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9895E" w14:textId="77777777" w:rsidR="000D520A" w:rsidRPr="007F7729" w:rsidRDefault="000D520A" w:rsidP="007F7729">
      <w:pPr>
        <w:spacing w:line="480" w:lineRule="auto"/>
        <w:rPr>
          <w:rFonts w:ascii="Times New Roman" w:hAnsi="Times New Roman" w:cs="Times New Roman"/>
          <w:sz w:val="24"/>
          <w:szCs w:val="24"/>
        </w:rPr>
      </w:pPr>
    </w:p>
    <w:p w14:paraId="795E7590" w14:textId="77777777" w:rsidR="000D520A" w:rsidRPr="007F7729" w:rsidRDefault="000D520A" w:rsidP="007F7729">
      <w:pPr>
        <w:spacing w:line="480" w:lineRule="auto"/>
        <w:rPr>
          <w:rFonts w:ascii="Times New Roman" w:hAnsi="Times New Roman" w:cs="Times New Roman"/>
          <w:sz w:val="24"/>
          <w:szCs w:val="24"/>
        </w:rPr>
      </w:pPr>
    </w:p>
    <w:p w14:paraId="4F81888F" w14:textId="77777777" w:rsidR="00784828" w:rsidRPr="007F7729" w:rsidRDefault="00784828" w:rsidP="007F7729">
      <w:pPr>
        <w:spacing w:line="480" w:lineRule="auto"/>
        <w:rPr>
          <w:rFonts w:ascii="Times New Roman" w:hAnsi="Times New Roman" w:cs="Times New Roman"/>
          <w:sz w:val="24"/>
          <w:szCs w:val="24"/>
        </w:rPr>
      </w:pPr>
    </w:p>
    <w:p w14:paraId="3760C8AA" w14:textId="77777777" w:rsidR="00784828" w:rsidRPr="007F7729" w:rsidRDefault="00784828" w:rsidP="007F7729">
      <w:pPr>
        <w:spacing w:line="480" w:lineRule="auto"/>
        <w:rPr>
          <w:rFonts w:ascii="Times New Roman" w:hAnsi="Times New Roman" w:cs="Times New Roman"/>
          <w:sz w:val="24"/>
          <w:szCs w:val="24"/>
        </w:rPr>
      </w:pPr>
    </w:p>
    <w:p w14:paraId="6CA32A25" w14:textId="77777777" w:rsidR="000D520A" w:rsidRPr="007F7729" w:rsidRDefault="000D520A" w:rsidP="007F7729">
      <w:pPr>
        <w:spacing w:line="480" w:lineRule="auto"/>
        <w:rPr>
          <w:rFonts w:ascii="Times New Roman" w:hAnsi="Times New Roman" w:cs="Times New Roman"/>
          <w:sz w:val="24"/>
          <w:szCs w:val="24"/>
        </w:rPr>
      </w:pPr>
    </w:p>
    <w:p w14:paraId="641B4B18" w14:textId="058715BE" w:rsidR="00D80420"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t xml:space="preserve">Health Education </w:t>
      </w:r>
    </w:p>
    <w:p w14:paraId="7811289D" w14:textId="5336EF2B" w:rsidR="00D80420"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t xml:space="preserve">Student’s </w:t>
      </w:r>
      <w:r w:rsidR="003F2A01" w:rsidRPr="007F7729">
        <w:rPr>
          <w:rFonts w:ascii="Times New Roman" w:hAnsi="Times New Roman" w:cs="Times New Roman"/>
          <w:sz w:val="24"/>
          <w:szCs w:val="24"/>
        </w:rPr>
        <w:t>Name</w:t>
      </w:r>
    </w:p>
    <w:p w14:paraId="6846F482" w14:textId="0309ADC6" w:rsidR="00D80420"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t xml:space="preserve">Course </w:t>
      </w:r>
      <w:r w:rsidR="003F2A01" w:rsidRPr="007F7729">
        <w:rPr>
          <w:rFonts w:ascii="Times New Roman" w:hAnsi="Times New Roman" w:cs="Times New Roman"/>
          <w:sz w:val="24"/>
          <w:szCs w:val="24"/>
        </w:rPr>
        <w:t>Name and Number</w:t>
      </w:r>
    </w:p>
    <w:p w14:paraId="135C4F49" w14:textId="26BFC98F" w:rsidR="00D80420"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t xml:space="preserve">Instructor’s </w:t>
      </w:r>
      <w:r w:rsidR="003F2A01" w:rsidRPr="007F7729">
        <w:rPr>
          <w:rFonts w:ascii="Times New Roman" w:hAnsi="Times New Roman" w:cs="Times New Roman"/>
          <w:sz w:val="24"/>
          <w:szCs w:val="24"/>
        </w:rPr>
        <w:t>Name</w:t>
      </w:r>
    </w:p>
    <w:p w14:paraId="68CD9FE7" w14:textId="051F0DAD" w:rsidR="00D80420"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t>Date</w:t>
      </w:r>
    </w:p>
    <w:p w14:paraId="4FC0EF62" w14:textId="77777777" w:rsidR="000D520A" w:rsidRPr="007F7729" w:rsidRDefault="000D520A" w:rsidP="007F7729">
      <w:pPr>
        <w:spacing w:line="480" w:lineRule="auto"/>
        <w:rPr>
          <w:rFonts w:ascii="Times New Roman" w:hAnsi="Times New Roman" w:cs="Times New Roman"/>
          <w:sz w:val="24"/>
          <w:szCs w:val="24"/>
        </w:rPr>
      </w:pPr>
    </w:p>
    <w:p w14:paraId="69EA7227" w14:textId="77777777" w:rsidR="000D520A" w:rsidRPr="007F7729" w:rsidRDefault="000D520A" w:rsidP="007F7729">
      <w:pPr>
        <w:spacing w:line="480" w:lineRule="auto"/>
        <w:rPr>
          <w:rFonts w:ascii="Times New Roman" w:hAnsi="Times New Roman" w:cs="Times New Roman"/>
          <w:sz w:val="24"/>
          <w:szCs w:val="24"/>
        </w:rPr>
      </w:pPr>
    </w:p>
    <w:p w14:paraId="0761294B" w14:textId="77777777" w:rsidR="000D520A" w:rsidRPr="007F7729" w:rsidRDefault="000D520A" w:rsidP="007F7729">
      <w:pPr>
        <w:spacing w:line="480" w:lineRule="auto"/>
        <w:rPr>
          <w:rFonts w:ascii="Times New Roman" w:hAnsi="Times New Roman" w:cs="Times New Roman"/>
          <w:sz w:val="24"/>
          <w:szCs w:val="24"/>
        </w:rPr>
      </w:pPr>
    </w:p>
    <w:p w14:paraId="20D78B8D" w14:textId="77777777" w:rsidR="000D520A" w:rsidRPr="007F7729" w:rsidRDefault="000D520A" w:rsidP="007F7729">
      <w:pPr>
        <w:spacing w:line="480" w:lineRule="auto"/>
        <w:rPr>
          <w:rFonts w:ascii="Times New Roman" w:hAnsi="Times New Roman" w:cs="Times New Roman"/>
          <w:sz w:val="24"/>
          <w:szCs w:val="24"/>
        </w:rPr>
      </w:pPr>
    </w:p>
    <w:p w14:paraId="1C8842E8" w14:textId="77777777" w:rsidR="000D520A" w:rsidRPr="007F7729" w:rsidRDefault="000D520A" w:rsidP="007F7729">
      <w:pPr>
        <w:spacing w:line="480" w:lineRule="auto"/>
        <w:rPr>
          <w:rFonts w:ascii="Times New Roman" w:hAnsi="Times New Roman" w:cs="Times New Roman"/>
          <w:sz w:val="24"/>
          <w:szCs w:val="24"/>
        </w:rPr>
      </w:pPr>
    </w:p>
    <w:p w14:paraId="48B603E2" w14:textId="77777777" w:rsidR="000D520A" w:rsidRPr="007F7729" w:rsidRDefault="000D520A" w:rsidP="007F7729">
      <w:pPr>
        <w:spacing w:line="480" w:lineRule="auto"/>
        <w:rPr>
          <w:rFonts w:ascii="Times New Roman" w:hAnsi="Times New Roman" w:cs="Times New Roman"/>
          <w:sz w:val="24"/>
          <w:szCs w:val="24"/>
        </w:rPr>
      </w:pPr>
    </w:p>
    <w:p w14:paraId="1E4C16A4" w14:textId="77777777" w:rsidR="000D520A" w:rsidRPr="007F7729" w:rsidRDefault="000D520A" w:rsidP="007F7729">
      <w:pPr>
        <w:spacing w:line="480" w:lineRule="auto"/>
        <w:rPr>
          <w:rFonts w:ascii="Times New Roman" w:hAnsi="Times New Roman" w:cs="Times New Roman"/>
          <w:sz w:val="24"/>
          <w:szCs w:val="24"/>
        </w:rPr>
      </w:pPr>
    </w:p>
    <w:p w14:paraId="61C3BC75" w14:textId="77777777" w:rsidR="00B3369A" w:rsidRPr="007F7729" w:rsidRDefault="00BF1AF3" w:rsidP="007F7729">
      <w:pPr>
        <w:spacing w:line="480" w:lineRule="auto"/>
        <w:rPr>
          <w:rFonts w:ascii="Times New Roman" w:hAnsi="Times New Roman" w:cs="Times New Roman"/>
          <w:sz w:val="24"/>
          <w:szCs w:val="24"/>
        </w:rPr>
      </w:pPr>
      <w:r w:rsidRPr="007F7729">
        <w:rPr>
          <w:rFonts w:ascii="Times New Roman" w:hAnsi="Times New Roman" w:cs="Times New Roman"/>
          <w:sz w:val="24"/>
          <w:szCs w:val="24"/>
        </w:rPr>
        <w:br w:type="page"/>
      </w:r>
    </w:p>
    <w:p w14:paraId="12C75EFF" w14:textId="3315AE12" w:rsidR="000D520A"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lastRenderedPageBreak/>
        <w:t xml:space="preserve">Health Education </w:t>
      </w:r>
    </w:p>
    <w:p w14:paraId="183664FD" w14:textId="01ED8AC0"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Health education re</w:t>
      </w:r>
      <w:r w:rsidR="00D76806" w:rsidRPr="007F7729">
        <w:rPr>
          <w:rFonts w:ascii="Times New Roman" w:hAnsi="Times New Roman" w:cs="Times New Roman"/>
          <w:sz w:val="24"/>
          <w:szCs w:val="24"/>
        </w:rPr>
        <w:t>fers to a planned application and a</w:t>
      </w:r>
      <w:r w:rsidRPr="007F7729">
        <w:rPr>
          <w:rFonts w:ascii="Times New Roman" w:hAnsi="Times New Roman" w:cs="Times New Roman"/>
          <w:sz w:val="24"/>
          <w:szCs w:val="24"/>
        </w:rPr>
        <w:t xml:space="preserve"> systematic platform </w:t>
      </w:r>
      <w:r w:rsidRPr="007F7729">
        <w:rPr>
          <w:rFonts w:ascii="Times New Roman" w:hAnsi="Times New Roman" w:cs="Times New Roman"/>
          <w:sz w:val="24"/>
          <w:szCs w:val="24"/>
        </w:rPr>
        <w:t xml:space="preserve">delivered by </w:t>
      </w:r>
      <w:r w:rsidRPr="007F7729">
        <w:rPr>
          <w:rFonts w:ascii="Times New Roman" w:hAnsi="Times New Roman" w:cs="Times New Roman"/>
          <w:sz w:val="24"/>
          <w:szCs w:val="24"/>
        </w:rPr>
        <w:t xml:space="preserve">use of informational pamphlets, videos, </w:t>
      </w:r>
      <w:r w:rsidR="00D76806" w:rsidRPr="007F7729">
        <w:rPr>
          <w:rFonts w:ascii="Times New Roman" w:hAnsi="Times New Roman" w:cs="Times New Roman"/>
          <w:sz w:val="24"/>
          <w:szCs w:val="24"/>
        </w:rPr>
        <w:t>brochures</w:t>
      </w:r>
      <w:r w:rsidRPr="007F7729">
        <w:rPr>
          <w:rFonts w:ascii="Times New Roman" w:hAnsi="Times New Roman" w:cs="Times New Roman"/>
          <w:sz w:val="24"/>
          <w:szCs w:val="24"/>
        </w:rPr>
        <w:t xml:space="preserve"> and </w:t>
      </w:r>
      <w:r w:rsidRPr="007F7729">
        <w:rPr>
          <w:rFonts w:ascii="Times New Roman" w:hAnsi="Times New Roman" w:cs="Times New Roman"/>
          <w:sz w:val="24"/>
          <w:szCs w:val="24"/>
        </w:rPr>
        <w:t>lectures. Health education facilit</w:t>
      </w:r>
      <w:r w:rsidR="007E5901" w:rsidRPr="007F7729">
        <w:rPr>
          <w:rFonts w:ascii="Times New Roman" w:hAnsi="Times New Roman" w:cs="Times New Roman"/>
          <w:sz w:val="24"/>
          <w:szCs w:val="24"/>
        </w:rPr>
        <w:t>ates simulations, analyzing</w:t>
      </w:r>
      <w:r w:rsidRPr="007F7729">
        <w:rPr>
          <w:rFonts w:ascii="Times New Roman" w:hAnsi="Times New Roman" w:cs="Times New Roman"/>
          <w:sz w:val="24"/>
          <w:szCs w:val="24"/>
        </w:rPr>
        <w:t xml:space="preserve"> cases, reflection and participation of group discussions reading and interact</w:t>
      </w:r>
      <w:r w:rsidR="00D76806" w:rsidRPr="007F7729">
        <w:rPr>
          <w:rFonts w:ascii="Times New Roman" w:hAnsi="Times New Roman" w:cs="Times New Roman"/>
          <w:sz w:val="24"/>
          <w:szCs w:val="24"/>
        </w:rPr>
        <w:t>ing in computer-aided training</w:t>
      </w:r>
      <w:r w:rsidRPr="007F7729">
        <w:rPr>
          <w:rFonts w:ascii="Times New Roman" w:hAnsi="Times New Roman" w:cs="Times New Roman"/>
          <w:sz w:val="24"/>
          <w:szCs w:val="24"/>
        </w:rPr>
        <w:t xml:space="preserve">. Previously health education involved a </w:t>
      </w:r>
      <w:r w:rsidRPr="007F7729">
        <w:rPr>
          <w:rFonts w:ascii="Times New Roman" w:hAnsi="Times New Roman" w:cs="Times New Roman"/>
          <w:sz w:val="24"/>
          <w:szCs w:val="24"/>
        </w:rPr>
        <w:t>wider range of operations such as net</w:t>
      </w:r>
      <w:r w:rsidR="00D76806" w:rsidRPr="007F7729">
        <w:rPr>
          <w:rFonts w:ascii="Times New Roman" w:hAnsi="Times New Roman" w:cs="Times New Roman"/>
          <w:sz w:val="24"/>
          <w:szCs w:val="24"/>
        </w:rPr>
        <w:t>working, community mobilization</w:t>
      </w:r>
      <w:r w:rsidRPr="007F7729">
        <w:rPr>
          <w:rFonts w:ascii="Times New Roman" w:hAnsi="Times New Roman" w:cs="Times New Roman"/>
          <w:sz w:val="24"/>
          <w:szCs w:val="24"/>
        </w:rPr>
        <w:t xml:space="preserve"> and advocacy which are today encompassed in the term health promotion. The basic objective of health education is to enhance the antecedents of behavior so that voluntary fashion is enta</w:t>
      </w:r>
      <w:r w:rsidRPr="007F7729">
        <w:rPr>
          <w:rFonts w:ascii="Times New Roman" w:hAnsi="Times New Roman" w:cs="Times New Roman"/>
          <w:sz w:val="24"/>
          <w:szCs w:val="24"/>
        </w:rPr>
        <w:t>iled by health behavior. The most prevalent antecedents of behavior in health education include values, information, aware</w:t>
      </w:r>
      <w:r w:rsidR="00D76806" w:rsidRPr="007F7729">
        <w:rPr>
          <w:rFonts w:ascii="Times New Roman" w:hAnsi="Times New Roman" w:cs="Times New Roman"/>
          <w:sz w:val="24"/>
          <w:szCs w:val="24"/>
        </w:rPr>
        <w:t>ness, skills, knowledge, belief</w:t>
      </w:r>
      <w:r w:rsidRPr="007F7729">
        <w:rPr>
          <w:rFonts w:ascii="Times New Roman" w:hAnsi="Times New Roman" w:cs="Times New Roman"/>
          <w:sz w:val="24"/>
          <w:szCs w:val="24"/>
        </w:rPr>
        <w:t xml:space="preserve"> and attitudes</w:t>
      </w:r>
      <w:r w:rsidR="00F7390B" w:rsidRPr="007F7729">
        <w:rPr>
          <w:rFonts w:ascii="Times New Roman" w:hAnsi="Times New Roman" w:cs="Times New Roman"/>
          <w:sz w:val="24"/>
          <w:szCs w:val="24"/>
        </w:rPr>
        <w:t xml:space="preserve"> (</w:t>
      </w:r>
      <w:proofErr w:type="spellStart"/>
      <w:r w:rsidR="00F7390B" w:rsidRPr="007F7729">
        <w:rPr>
          <w:rFonts w:ascii="Times New Roman" w:hAnsi="Times New Roman" w:cs="Times New Roman"/>
          <w:sz w:val="24"/>
          <w:szCs w:val="24"/>
        </w:rPr>
        <w:t>Horvat</w:t>
      </w:r>
      <w:proofErr w:type="spellEnd"/>
      <w:r w:rsidR="003F6FFA" w:rsidRPr="007F7729">
        <w:rPr>
          <w:rFonts w:ascii="Times New Roman" w:hAnsi="Times New Roman" w:cs="Times New Roman"/>
          <w:sz w:val="24"/>
          <w:szCs w:val="24"/>
        </w:rPr>
        <w:t xml:space="preserve"> et al., 2014)</w:t>
      </w:r>
      <w:r w:rsidRPr="007F7729">
        <w:rPr>
          <w:rFonts w:ascii="Times New Roman" w:hAnsi="Times New Roman" w:cs="Times New Roman"/>
          <w:sz w:val="24"/>
          <w:szCs w:val="24"/>
        </w:rPr>
        <w:t xml:space="preserve">. </w:t>
      </w:r>
      <w:r w:rsidR="00D76806" w:rsidRPr="007F7729">
        <w:rPr>
          <w:rFonts w:ascii="Times New Roman" w:hAnsi="Times New Roman" w:cs="Times New Roman"/>
          <w:sz w:val="24"/>
          <w:szCs w:val="24"/>
        </w:rPr>
        <w:t>Consequently, h</w:t>
      </w:r>
      <w:r w:rsidRPr="007F7729">
        <w:rPr>
          <w:rFonts w:ascii="Times New Roman" w:hAnsi="Times New Roman" w:cs="Times New Roman"/>
          <w:sz w:val="24"/>
          <w:szCs w:val="24"/>
        </w:rPr>
        <w:t>ealth education is carried out in various dimensions like in a</w:t>
      </w:r>
      <w:r w:rsidRPr="007F7729">
        <w:rPr>
          <w:rFonts w:ascii="Times New Roman" w:hAnsi="Times New Roman" w:cs="Times New Roman"/>
          <w:sz w:val="24"/>
          <w:szCs w:val="24"/>
        </w:rPr>
        <w:t xml:space="preserve"> counseling session, within a group of </w:t>
      </w:r>
      <w:r w:rsidR="00D76806" w:rsidRPr="007F7729">
        <w:rPr>
          <w:rFonts w:ascii="Times New Roman" w:hAnsi="Times New Roman" w:cs="Times New Roman"/>
          <w:sz w:val="24"/>
          <w:szCs w:val="24"/>
        </w:rPr>
        <w:t>individuals through discussions and</w:t>
      </w:r>
      <w:r w:rsidRPr="007F7729">
        <w:rPr>
          <w:rFonts w:ascii="Times New Roman" w:hAnsi="Times New Roman" w:cs="Times New Roman"/>
          <w:sz w:val="24"/>
          <w:szCs w:val="24"/>
        </w:rPr>
        <w:t xml:space="preserve"> at an organizational level such</w:t>
      </w:r>
      <w:r w:rsidR="00D76806" w:rsidRPr="007F7729">
        <w:rPr>
          <w:rFonts w:ascii="Times New Roman" w:hAnsi="Times New Roman" w:cs="Times New Roman"/>
          <w:sz w:val="24"/>
          <w:szCs w:val="24"/>
        </w:rPr>
        <w:t xml:space="preserve"> as employer welfare. Finally, i</w:t>
      </w:r>
      <w:r w:rsidRPr="007F7729">
        <w:rPr>
          <w:rFonts w:ascii="Times New Roman" w:hAnsi="Times New Roman" w:cs="Times New Roman"/>
          <w:sz w:val="24"/>
          <w:szCs w:val="24"/>
        </w:rPr>
        <w:t xml:space="preserve">t can </w:t>
      </w:r>
      <w:r w:rsidR="000E360A" w:rsidRPr="007F7729">
        <w:rPr>
          <w:rFonts w:ascii="Times New Roman" w:hAnsi="Times New Roman" w:cs="Times New Roman"/>
          <w:sz w:val="24"/>
          <w:szCs w:val="24"/>
        </w:rPr>
        <w:t xml:space="preserve">also </w:t>
      </w:r>
      <w:r w:rsidRPr="007F7729">
        <w:rPr>
          <w:rFonts w:ascii="Times New Roman" w:hAnsi="Times New Roman" w:cs="Times New Roman"/>
          <w:sz w:val="24"/>
          <w:szCs w:val="24"/>
        </w:rPr>
        <w:t xml:space="preserve">be performed at a community level like in multiple channels and </w:t>
      </w:r>
      <w:r w:rsidRPr="007F7729">
        <w:rPr>
          <w:rFonts w:ascii="Times New Roman" w:hAnsi="Times New Roman" w:cs="Times New Roman"/>
          <w:sz w:val="24"/>
          <w:szCs w:val="24"/>
        </w:rPr>
        <w:t>approach campaign. The health educ</w:t>
      </w:r>
      <w:r w:rsidRPr="007F7729">
        <w:rPr>
          <w:rFonts w:ascii="Times New Roman" w:hAnsi="Times New Roman" w:cs="Times New Roman"/>
          <w:sz w:val="24"/>
          <w:szCs w:val="24"/>
        </w:rPr>
        <w:t xml:space="preserve">ation profession, therefore, is an integral section of the health science field that is critical in </w:t>
      </w:r>
      <w:r w:rsidRPr="007F7729">
        <w:rPr>
          <w:rFonts w:ascii="Times New Roman" w:hAnsi="Times New Roman" w:cs="Times New Roman"/>
          <w:sz w:val="24"/>
          <w:szCs w:val="24"/>
        </w:rPr>
        <w:t xml:space="preserve">fulfillment of the worthwhile techniques that can foster </w:t>
      </w:r>
      <w:r w:rsidRPr="007F7729">
        <w:rPr>
          <w:rFonts w:ascii="Times New Roman" w:hAnsi="Times New Roman" w:cs="Times New Roman"/>
          <w:sz w:val="24"/>
          <w:szCs w:val="24"/>
        </w:rPr>
        <w:t xml:space="preserve">improvement, competencies and concomitantly needed in the health sector. </w:t>
      </w:r>
      <w:r w:rsidR="008922DE" w:rsidRPr="007F7729">
        <w:rPr>
          <w:rFonts w:ascii="Times New Roman" w:hAnsi="Times New Roman" w:cs="Times New Roman"/>
          <w:sz w:val="24"/>
          <w:szCs w:val="24"/>
        </w:rPr>
        <w:t>In order to have a clear understanding of t</w:t>
      </w:r>
      <w:r w:rsidR="007E5901" w:rsidRPr="007F7729">
        <w:rPr>
          <w:rFonts w:ascii="Times New Roman" w:hAnsi="Times New Roman" w:cs="Times New Roman"/>
          <w:sz w:val="24"/>
          <w:szCs w:val="24"/>
        </w:rPr>
        <w:t>he same, literature will undertake</w:t>
      </w:r>
      <w:r w:rsidR="008922DE" w:rsidRPr="007F7729">
        <w:rPr>
          <w:rFonts w:ascii="Times New Roman" w:hAnsi="Times New Roman" w:cs="Times New Roman"/>
          <w:sz w:val="24"/>
          <w:szCs w:val="24"/>
        </w:rPr>
        <w:t xml:space="preserve"> </w:t>
      </w:r>
      <w:r w:rsidR="008922DE" w:rsidRPr="007F7729">
        <w:rPr>
          <w:rFonts w:ascii="Times New Roman" w:hAnsi="Times New Roman" w:cs="Times New Roman"/>
          <w:color w:val="1B1B1B"/>
          <w:sz w:val="24"/>
          <w:szCs w:val="24"/>
          <w:shd w:val="clear" w:color="auto" w:fill="FFFFFF"/>
        </w:rPr>
        <w:t xml:space="preserve">an </w:t>
      </w:r>
      <w:r w:rsidR="005745B9" w:rsidRPr="007F7729">
        <w:rPr>
          <w:rFonts w:ascii="Times New Roman" w:hAnsi="Times New Roman" w:cs="Times New Roman"/>
          <w:color w:val="1B1B1B"/>
          <w:sz w:val="24"/>
          <w:szCs w:val="24"/>
          <w:shd w:val="clear" w:color="auto" w:fill="FFFFFF"/>
        </w:rPr>
        <w:t>investigation</w:t>
      </w:r>
      <w:r w:rsidR="008922DE" w:rsidRPr="007F7729">
        <w:rPr>
          <w:rFonts w:ascii="Times New Roman" w:hAnsi="Times New Roman" w:cs="Times New Roman"/>
          <w:color w:val="1B1B1B"/>
          <w:sz w:val="24"/>
          <w:szCs w:val="24"/>
          <w:shd w:val="clear" w:color="auto" w:fill="FFFFFF"/>
        </w:rPr>
        <w:t xml:space="preserve"> of the health education </w:t>
      </w:r>
      <w:r w:rsidR="005745B9" w:rsidRPr="007F7729">
        <w:rPr>
          <w:rFonts w:ascii="Times New Roman" w:hAnsi="Times New Roman" w:cs="Times New Roman"/>
          <w:color w:val="1B1B1B"/>
          <w:sz w:val="24"/>
          <w:szCs w:val="24"/>
          <w:shd w:val="clear" w:color="auto" w:fill="FFFFFF"/>
        </w:rPr>
        <w:t>sector</w:t>
      </w:r>
      <w:r w:rsidR="008922DE" w:rsidRPr="007F7729">
        <w:rPr>
          <w:rFonts w:ascii="Times New Roman" w:hAnsi="Times New Roman" w:cs="Times New Roman"/>
          <w:color w:val="1B1B1B"/>
          <w:sz w:val="24"/>
          <w:szCs w:val="24"/>
          <w:shd w:val="clear" w:color="auto" w:fill="FFFFFF"/>
        </w:rPr>
        <w:t xml:space="preserve"> and profession, an</w:t>
      </w:r>
      <w:r w:rsidR="007E5901" w:rsidRPr="007F7729">
        <w:rPr>
          <w:rFonts w:ascii="Times New Roman" w:hAnsi="Times New Roman" w:cs="Times New Roman"/>
          <w:color w:val="1B1B1B"/>
          <w:sz w:val="24"/>
          <w:szCs w:val="24"/>
          <w:shd w:val="clear" w:color="auto" w:fill="FFFFFF"/>
        </w:rPr>
        <w:t>alyz</w:t>
      </w:r>
      <w:r w:rsidR="00D76806" w:rsidRPr="007F7729">
        <w:rPr>
          <w:rFonts w:ascii="Times New Roman" w:hAnsi="Times New Roman" w:cs="Times New Roman"/>
          <w:color w:val="1B1B1B"/>
          <w:sz w:val="24"/>
          <w:szCs w:val="24"/>
          <w:shd w:val="clear" w:color="auto" w:fill="FFFFFF"/>
        </w:rPr>
        <w:t>e</w:t>
      </w:r>
      <w:r w:rsidR="008922DE" w:rsidRPr="007F7729">
        <w:rPr>
          <w:rFonts w:ascii="Times New Roman" w:hAnsi="Times New Roman" w:cs="Times New Roman"/>
          <w:color w:val="1B1B1B"/>
          <w:sz w:val="24"/>
          <w:szCs w:val="24"/>
          <w:shd w:val="clear" w:color="auto" w:fill="FFFFFF"/>
        </w:rPr>
        <w:t xml:space="preserve"> HIV prevention program and the </w:t>
      </w:r>
      <w:r w:rsidR="005745B9" w:rsidRPr="007F7729">
        <w:rPr>
          <w:rFonts w:ascii="Times New Roman" w:hAnsi="Times New Roman" w:cs="Times New Roman"/>
          <w:color w:val="1B1B1B"/>
          <w:sz w:val="24"/>
          <w:szCs w:val="24"/>
          <w:shd w:val="clear" w:color="auto" w:fill="FFFFFF"/>
        </w:rPr>
        <w:t>development</w:t>
      </w:r>
      <w:r w:rsidR="008922DE" w:rsidRPr="007F7729">
        <w:rPr>
          <w:rFonts w:ascii="Times New Roman" w:hAnsi="Times New Roman" w:cs="Times New Roman"/>
          <w:color w:val="1B1B1B"/>
          <w:sz w:val="24"/>
          <w:szCs w:val="24"/>
          <w:shd w:val="clear" w:color="auto" w:fill="FFFFFF"/>
        </w:rPr>
        <w:t xml:space="preserve"> of a health education website focusing on heart disease.</w:t>
      </w:r>
    </w:p>
    <w:p w14:paraId="1CB3B4C7" w14:textId="49EE7143" w:rsidR="000D520A"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history of health education can be bac</w:t>
      </w:r>
      <w:r w:rsidR="00D76806" w:rsidRPr="007F7729">
        <w:rPr>
          <w:rFonts w:ascii="Times New Roman" w:hAnsi="Times New Roman" w:cs="Times New Roman"/>
          <w:sz w:val="24"/>
          <w:szCs w:val="24"/>
        </w:rPr>
        <w:t>kdated to the late 19th century</w:t>
      </w:r>
      <w:r w:rsidRPr="007F7729">
        <w:rPr>
          <w:rFonts w:ascii="Times New Roman" w:hAnsi="Times New Roman" w:cs="Times New Roman"/>
          <w:sz w:val="24"/>
          <w:szCs w:val="24"/>
        </w:rPr>
        <w:t xml:space="preserve"> the time when the first education programs began in schools with the training of health educators. </w:t>
      </w:r>
      <w:r w:rsidR="00D76806" w:rsidRPr="007F7729">
        <w:rPr>
          <w:rFonts w:ascii="Times New Roman" w:hAnsi="Times New Roman" w:cs="Times New Roman"/>
          <w:sz w:val="24"/>
          <w:szCs w:val="24"/>
        </w:rPr>
        <w:t>Since then t</w:t>
      </w:r>
      <w:r w:rsidRPr="007F7729">
        <w:rPr>
          <w:rFonts w:ascii="Times New Roman" w:hAnsi="Times New Roman" w:cs="Times New Roman"/>
          <w:sz w:val="24"/>
          <w:szCs w:val="24"/>
        </w:rPr>
        <w:t>he profession o</w:t>
      </w:r>
      <w:r w:rsidR="00D76806" w:rsidRPr="007F7729">
        <w:rPr>
          <w:rFonts w:ascii="Times New Roman" w:hAnsi="Times New Roman" w:cs="Times New Roman"/>
          <w:sz w:val="24"/>
          <w:szCs w:val="24"/>
        </w:rPr>
        <w:t>f health education has advanced</w:t>
      </w:r>
      <w:r w:rsidRPr="007F7729">
        <w:rPr>
          <w:rFonts w:ascii="Times New Roman" w:hAnsi="Times New Roman" w:cs="Times New Roman"/>
          <w:sz w:val="24"/>
          <w:szCs w:val="24"/>
        </w:rPr>
        <w:t xml:space="preserve"> leading to various people generat</w:t>
      </w:r>
      <w:r w:rsidRPr="007F7729">
        <w:rPr>
          <w:rFonts w:ascii="Times New Roman" w:hAnsi="Times New Roman" w:cs="Times New Roman"/>
          <w:sz w:val="24"/>
          <w:szCs w:val="24"/>
        </w:rPr>
        <w:t xml:space="preserve">ing interests in developing guidance standards and making the professionals in this field stand responsible to the </w:t>
      </w:r>
      <w:r w:rsidRPr="007F7729">
        <w:rPr>
          <w:rFonts w:ascii="Times New Roman" w:hAnsi="Times New Roman" w:cs="Times New Roman"/>
          <w:sz w:val="24"/>
          <w:szCs w:val="24"/>
        </w:rPr>
        <w:lastRenderedPageBreak/>
        <w:t>set standards. In early 1978, a health professionals conference was conducted in Bethesda, Maryland, to discuss the similarities and differen</w:t>
      </w:r>
      <w:r w:rsidRPr="007F7729">
        <w:rPr>
          <w:rFonts w:ascii="Times New Roman" w:hAnsi="Times New Roman" w:cs="Times New Roman"/>
          <w:sz w:val="24"/>
          <w:szCs w:val="24"/>
        </w:rPr>
        <w:t>ces encountered during the preparation process of the health educators</w:t>
      </w:r>
      <w:r w:rsidR="00B350D3" w:rsidRPr="007F7729">
        <w:rPr>
          <w:rFonts w:ascii="Times New Roman" w:hAnsi="Times New Roman" w:cs="Times New Roman"/>
          <w:sz w:val="24"/>
          <w:szCs w:val="24"/>
        </w:rPr>
        <w:t xml:space="preserve">. According to </w:t>
      </w:r>
      <w:proofErr w:type="spellStart"/>
      <w:r w:rsidR="00F7390B" w:rsidRPr="007F7729">
        <w:rPr>
          <w:rFonts w:ascii="Times New Roman" w:hAnsi="Times New Roman" w:cs="Times New Roman"/>
          <w:sz w:val="24"/>
          <w:szCs w:val="24"/>
        </w:rPr>
        <w:t>Happell</w:t>
      </w:r>
      <w:proofErr w:type="spellEnd"/>
      <w:r w:rsidR="00F7390B" w:rsidRPr="007F7729">
        <w:rPr>
          <w:rFonts w:ascii="Times New Roman" w:hAnsi="Times New Roman" w:cs="Times New Roman"/>
          <w:sz w:val="24"/>
          <w:szCs w:val="24"/>
        </w:rPr>
        <w:t xml:space="preserve"> et al. (</w:t>
      </w:r>
      <w:r w:rsidR="00B350D3" w:rsidRPr="007F7729">
        <w:rPr>
          <w:rFonts w:ascii="Times New Roman" w:hAnsi="Times New Roman" w:cs="Times New Roman"/>
          <w:sz w:val="24"/>
          <w:szCs w:val="24"/>
        </w:rPr>
        <w:t>2014)</w:t>
      </w:r>
      <w:r w:rsidR="00F7390B" w:rsidRPr="007F7729">
        <w:rPr>
          <w:rFonts w:ascii="Times New Roman" w:hAnsi="Times New Roman" w:cs="Times New Roman"/>
          <w:sz w:val="24"/>
          <w:szCs w:val="24"/>
        </w:rPr>
        <w:t>,</w:t>
      </w:r>
      <w:r w:rsidR="00B350D3" w:rsidRPr="007F7729">
        <w:rPr>
          <w:rFonts w:ascii="Times New Roman" w:hAnsi="Times New Roman" w:cs="Times New Roman"/>
          <w:sz w:val="24"/>
          <w:szCs w:val="24"/>
        </w:rPr>
        <w:t xml:space="preserve"> educators</w:t>
      </w:r>
      <w:r w:rsidRPr="007F7729">
        <w:rPr>
          <w:rFonts w:ascii="Times New Roman" w:hAnsi="Times New Roman" w:cs="Times New Roman"/>
          <w:sz w:val="24"/>
          <w:szCs w:val="24"/>
        </w:rPr>
        <w:t xml:space="preserve"> originat</w:t>
      </w:r>
      <w:r w:rsidR="00B350D3" w:rsidRPr="007F7729">
        <w:rPr>
          <w:rFonts w:ascii="Times New Roman" w:hAnsi="Times New Roman" w:cs="Times New Roman"/>
          <w:sz w:val="24"/>
          <w:szCs w:val="24"/>
        </w:rPr>
        <w:t>ed</w:t>
      </w:r>
      <w:r w:rsidRPr="007F7729">
        <w:rPr>
          <w:rFonts w:ascii="Times New Roman" w:hAnsi="Times New Roman" w:cs="Times New Roman"/>
          <w:sz w:val="24"/>
          <w:szCs w:val="24"/>
        </w:rPr>
        <w:t xml:space="preserve"> from varied training environments and </w:t>
      </w:r>
      <w:r w:rsidR="00B350D3" w:rsidRPr="007F7729">
        <w:rPr>
          <w:rFonts w:ascii="Times New Roman" w:hAnsi="Times New Roman" w:cs="Times New Roman"/>
          <w:sz w:val="24"/>
          <w:szCs w:val="24"/>
        </w:rPr>
        <w:t xml:space="preserve">focused on </w:t>
      </w:r>
      <w:r w:rsidRPr="007F7729">
        <w:rPr>
          <w:rFonts w:ascii="Times New Roman" w:hAnsi="Times New Roman" w:cs="Times New Roman"/>
          <w:sz w:val="24"/>
          <w:szCs w:val="24"/>
        </w:rPr>
        <w:t>analyz</w:t>
      </w:r>
      <w:r w:rsidR="00B350D3" w:rsidRPr="007F7729">
        <w:rPr>
          <w:rFonts w:ascii="Times New Roman" w:hAnsi="Times New Roman" w:cs="Times New Roman"/>
          <w:sz w:val="24"/>
          <w:szCs w:val="24"/>
        </w:rPr>
        <w:t>ing</w:t>
      </w:r>
      <w:r w:rsidRPr="007F7729">
        <w:rPr>
          <w:rFonts w:ascii="Times New Roman" w:hAnsi="Times New Roman" w:cs="Times New Roman"/>
          <w:sz w:val="24"/>
          <w:szCs w:val="24"/>
        </w:rPr>
        <w:t xml:space="preserve"> the probability of creating unified guidelines commissions. </w:t>
      </w:r>
    </w:p>
    <w:p w14:paraId="79CCEA7D" w14:textId="5B7BF021"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com</w:t>
      </w:r>
      <w:r w:rsidRPr="007F7729">
        <w:rPr>
          <w:rFonts w:ascii="Times New Roman" w:hAnsi="Times New Roman" w:cs="Times New Roman"/>
          <w:sz w:val="24"/>
          <w:szCs w:val="24"/>
        </w:rPr>
        <w:t>missions were known as the National Commission for Health Education Credentialing (NCHEC), American Association for Health Education (AAHE) and Society for Public Health Education (SOPHE). Soon after, the implementation of the Role Delineation Project</w:t>
      </w:r>
      <w:r w:rsidRPr="007F7729">
        <w:rPr>
          <w:rFonts w:ascii="Times New Roman" w:hAnsi="Times New Roman" w:cs="Times New Roman"/>
          <w:sz w:val="24"/>
          <w:szCs w:val="24"/>
        </w:rPr>
        <w:t xml:space="preserve"> was mandated to examine the role given to the entry-level health education professionals and identify the stipulated responsibilities, skills, knowledge and functions for the same level. The verification of these levels was accomplished through a survey</w:t>
      </w:r>
      <w:r w:rsidRPr="007F7729">
        <w:rPr>
          <w:rFonts w:ascii="Times New Roman" w:hAnsi="Times New Roman" w:cs="Times New Roman"/>
          <w:sz w:val="24"/>
          <w:szCs w:val="24"/>
        </w:rPr>
        <w:t xml:space="preserve"> performed by practicing health professionals. </w:t>
      </w:r>
    </w:p>
    <w:p w14:paraId="4D145CAF" w14:textId="36C27EA9" w:rsidR="000D520A"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Later in 1986, another conventional conference was done in Bethesd</w:t>
      </w:r>
      <w:r w:rsidR="00B350D3" w:rsidRPr="007F7729">
        <w:rPr>
          <w:rFonts w:ascii="Times New Roman" w:hAnsi="Times New Roman" w:cs="Times New Roman"/>
          <w:sz w:val="24"/>
          <w:szCs w:val="24"/>
        </w:rPr>
        <w:t>a. The conference was</w:t>
      </w:r>
      <w:r w:rsidRPr="007F7729">
        <w:rPr>
          <w:rFonts w:ascii="Times New Roman" w:hAnsi="Times New Roman" w:cs="Times New Roman"/>
          <w:sz w:val="24"/>
          <w:szCs w:val="24"/>
        </w:rPr>
        <w:t xml:space="preserve"> to analyze the way to realize a consensu</w:t>
      </w:r>
      <w:r w:rsidR="00D76806" w:rsidRPr="007F7729">
        <w:rPr>
          <w:rFonts w:ascii="Times New Roman" w:hAnsi="Times New Roman" w:cs="Times New Roman"/>
          <w:sz w:val="24"/>
          <w:szCs w:val="24"/>
        </w:rPr>
        <w:t>s for the certification process</w:t>
      </w:r>
      <w:r w:rsidRPr="007F7729">
        <w:rPr>
          <w:rFonts w:ascii="Times New Roman" w:hAnsi="Times New Roman" w:cs="Times New Roman"/>
          <w:sz w:val="24"/>
          <w:szCs w:val="24"/>
        </w:rPr>
        <w:t xml:space="preserve"> and this resulted in the establishment of the N</w:t>
      </w:r>
      <w:r w:rsidRPr="007F7729">
        <w:rPr>
          <w:rFonts w:ascii="Times New Roman" w:hAnsi="Times New Roman" w:cs="Times New Roman"/>
          <w:sz w:val="24"/>
          <w:szCs w:val="24"/>
        </w:rPr>
        <w:t>ational Commission for Health Education Credentialing in 1988. In the following year, a certification charter phase was initiated.</w:t>
      </w:r>
      <w:r w:rsidR="000E360A" w:rsidRPr="007F7729">
        <w:rPr>
          <w:rFonts w:ascii="Times New Roman" w:hAnsi="Times New Roman" w:cs="Times New Roman"/>
          <w:sz w:val="24"/>
          <w:szCs w:val="24"/>
        </w:rPr>
        <w:t xml:space="preserve"> </w:t>
      </w:r>
      <w:r w:rsidRPr="007F7729">
        <w:rPr>
          <w:rFonts w:ascii="Times New Roman" w:hAnsi="Times New Roman" w:cs="Times New Roman"/>
          <w:sz w:val="24"/>
          <w:szCs w:val="24"/>
        </w:rPr>
        <w:t xml:space="preserve"> </w:t>
      </w:r>
      <w:proofErr w:type="spellStart"/>
      <w:r w:rsidR="000E360A" w:rsidRPr="007F7729">
        <w:rPr>
          <w:rFonts w:ascii="Times New Roman" w:hAnsi="Times New Roman" w:cs="Times New Roman"/>
          <w:sz w:val="24"/>
          <w:szCs w:val="24"/>
        </w:rPr>
        <w:t>Asuero</w:t>
      </w:r>
      <w:proofErr w:type="spellEnd"/>
      <w:r w:rsidR="000E360A" w:rsidRPr="007F7729">
        <w:rPr>
          <w:rFonts w:ascii="Times New Roman" w:hAnsi="Times New Roman" w:cs="Times New Roman"/>
          <w:sz w:val="24"/>
          <w:szCs w:val="24"/>
        </w:rPr>
        <w:t xml:space="preserve"> et al. (2014)</w:t>
      </w:r>
      <w:r w:rsidR="00F7390B" w:rsidRPr="007F7729">
        <w:rPr>
          <w:rFonts w:ascii="Times New Roman" w:hAnsi="Times New Roman" w:cs="Times New Roman"/>
          <w:sz w:val="24"/>
          <w:szCs w:val="24"/>
        </w:rPr>
        <w:t xml:space="preserve"> p</w:t>
      </w:r>
      <w:r w:rsidR="000E360A" w:rsidRPr="007F7729">
        <w:rPr>
          <w:rFonts w:ascii="Times New Roman" w:hAnsi="Times New Roman" w:cs="Times New Roman"/>
          <w:sz w:val="24"/>
          <w:szCs w:val="24"/>
        </w:rPr>
        <w:t>osit that t</w:t>
      </w:r>
      <w:r w:rsidRPr="007F7729">
        <w:rPr>
          <w:rFonts w:ascii="Times New Roman" w:hAnsi="Times New Roman" w:cs="Times New Roman"/>
          <w:sz w:val="24"/>
          <w:szCs w:val="24"/>
        </w:rPr>
        <w:t>he charter directed that</w:t>
      </w:r>
      <w:r w:rsidRPr="007F7729">
        <w:rPr>
          <w:rFonts w:ascii="Times New Roman" w:hAnsi="Times New Roman" w:cs="Times New Roman"/>
          <w:sz w:val="24"/>
          <w:szCs w:val="24"/>
        </w:rPr>
        <w:t xml:space="preserve"> health education professionals or educators be certified after submitting their letters of support and certified academic particulars from recognized learning institutions. From 1990 up to date, the NCHEC has put in place mecha</w:t>
      </w:r>
      <w:r w:rsidRPr="007F7729">
        <w:rPr>
          <w:rFonts w:ascii="Times New Roman" w:hAnsi="Times New Roman" w:cs="Times New Roman"/>
          <w:sz w:val="24"/>
          <w:szCs w:val="24"/>
        </w:rPr>
        <w:t xml:space="preserve">nisms to conduct competency-based national certification examinations. </w:t>
      </w:r>
    </w:p>
    <w:p w14:paraId="454CC089" w14:textId="0BA3C587"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A health education professional who certifies the requirements as set by the health education training qualification standards successfully passes the accreditation exam</w:t>
      </w:r>
      <w:r w:rsidR="00B350D3" w:rsidRPr="007F7729">
        <w:rPr>
          <w:rFonts w:ascii="Times New Roman" w:hAnsi="Times New Roman" w:cs="Times New Roman"/>
          <w:sz w:val="24"/>
          <w:szCs w:val="24"/>
        </w:rPr>
        <w:t>s.</w:t>
      </w:r>
      <w:r w:rsidRPr="007F7729">
        <w:rPr>
          <w:rFonts w:ascii="Times New Roman" w:hAnsi="Times New Roman" w:cs="Times New Roman"/>
          <w:sz w:val="24"/>
          <w:szCs w:val="24"/>
        </w:rPr>
        <w:t xml:space="preserve"> </w:t>
      </w:r>
      <w:r w:rsidR="00DF2504" w:rsidRPr="007F7729">
        <w:rPr>
          <w:rFonts w:ascii="Times New Roman" w:hAnsi="Times New Roman" w:cs="Times New Roman"/>
          <w:sz w:val="24"/>
          <w:szCs w:val="24"/>
        </w:rPr>
        <w:t xml:space="preserve">Such individuals </w:t>
      </w:r>
      <w:r w:rsidRPr="007F7729">
        <w:rPr>
          <w:rFonts w:ascii="Times New Roman" w:hAnsi="Times New Roman" w:cs="Times New Roman"/>
          <w:sz w:val="24"/>
          <w:szCs w:val="24"/>
        </w:rPr>
        <w:t>qualif</w:t>
      </w:r>
      <w:r w:rsidR="00DF2504" w:rsidRPr="007F7729">
        <w:rPr>
          <w:rFonts w:ascii="Times New Roman" w:hAnsi="Times New Roman" w:cs="Times New Roman"/>
          <w:sz w:val="24"/>
          <w:szCs w:val="24"/>
        </w:rPr>
        <w:t>y</w:t>
      </w:r>
      <w:r w:rsidRPr="007F7729">
        <w:rPr>
          <w:rFonts w:ascii="Times New Roman" w:hAnsi="Times New Roman" w:cs="Times New Roman"/>
          <w:sz w:val="24"/>
          <w:szCs w:val="24"/>
        </w:rPr>
        <w:t xml:space="preserve"> to enroll for continuing education requirements commonly known as </w:t>
      </w:r>
      <w:r w:rsidR="00D76806" w:rsidRPr="007F7729">
        <w:rPr>
          <w:rFonts w:ascii="Times New Roman" w:hAnsi="Times New Roman" w:cs="Times New Roman"/>
          <w:sz w:val="24"/>
          <w:szCs w:val="24"/>
        </w:rPr>
        <w:lastRenderedPageBreak/>
        <w:t>Certified Health Education S</w:t>
      </w:r>
      <w:r w:rsidRPr="007F7729">
        <w:rPr>
          <w:rFonts w:ascii="Times New Roman" w:hAnsi="Times New Roman" w:cs="Times New Roman"/>
          <w:sz w:val="24"/>
          <w:szCs w:val="24"/>
        </w:rPr>
        <w:t xml:space="preserve">pecialist (CHES). In early 2006, 12,000 certified educators had been recorded. </w:t>
      </w:r>
    </w:p>
    <w:p w14:paraId="5D5060B1" w14:textId="55A5179C"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Health education has been shaped by exuberant historical events. Howe</w:t>
      </w:r>
      <w:r w:rsidRPr="007F7729">
        <w:rPr>
          <w:rFonts w:ascii="Times New Roman" w:hAnsi="Times New Roman" w:cs="Times New Roman"/>
          <w:sz w:val="24"/>
          <w:szCs w:val="24"/>
        </w:rPr>
        <w:t xml:space="preserve">ver, the greatest three major historical events that have led to the advancement of health education </w:t>
      </w:r>
      <w:r w:rsidR="005745B9" w:rsidRPr="007F7729">
        <w:rPr>
          <w:rFonts w:ascii="Times New Roman" w:hAnsi="Times New Roman" w:cs="Times New Roman"/>
          <w:sz w:val="24"/>
          <w:szCs w:val="24"/>
        </w:rPr>
        <w:t>are practices such as</w:t>
      </w:r>
      <w:r w:rsidRPr="007F7729">
        <w:rPr>
          <w:rFonts w:ascii="Times New Roman" w:hAnsi="Times New Roman" w:cs="Times New Roman"/>
          <w:sz w:val="24"/>
          <w:szCs w:val="24"/>
        </w:rPr>
        <w:t xml:space="preserve"> the implementation of the American Academy of Health Behavior (AAHB) in 1998. This organization aims at advancing the </w:t>
      </w:r>
      <w:r w:rsidR="005745B9" w:rsidRPr="007F7729">
        <w:rPr>
          <w:rFonts w:ascii="Times New Roman" w:hAnsi="Times New Roman" w:cs="Times New Roman"/>
          <w:sz w:val="24"/>
          <w:szCs w:val="24"/>
        </w:rPr>
        <w:t>training</w:t>
      </w:r>
      <w:r w:rsidRPr="007F7729">
        <w:rPr>
          <w:rFonts w:ascii="Times New Roman" w:hAnsi="Times New Roman" w:cs="Times New Roman"/>
          <w:sz w:val="24"/>
          <w:szCs w:val="24"/>
        </w:rPr>
        <w:t xml:space="preserve"> of hea</w:t>
      </w:r>
      <w:r w:rsidRPr="007F7729">
        <w:rPr>
          <w:rFonts w:ascii="Times New Roman" w:hAnsi="Times New Roman" w:cs="Times New Roman"/>
          <w:sz w:val="24"/>
          <w:szCs w:val="24"/>
        </w:rPr>
        <w:t xml:space="preserve">lth promotion </w:t>
      </w:r>
      <w:r w:rsidR="005745B9" w:rsidRPr="007F7729">
        <w:rPr>
          <w:rFonts w:ascii="Times New Roman" w:hAnsi="Times New Roman" w:cs="Times New Roman"/>
          <w:sz w:val="24"/>
          <w:szCs w:val="24"/>
        </w:rPr>
        <w:t xml:space="preserve">and health education </w:t>
      </w:r>
      <w:r w:rsidRPr="007F7729">
        <w:rPr>
          <w:rFonts w:ascii="Times New Roman" w:hAnsi="Times New Roman" w:cs="Times New Roman"/>
          <w:sz w:val="24"/>
          <w:szCs w:val="24"/>
        </w:rPr>
        <w:t xml:space="preserve">by conducting health behavior research. </w:t>
      </w:r>
      <w:r w:rsidR="00D76806" w:rsidRPr="007F7729">
        <w:rPr>
          <w:rFonts w:ascii="Times New Roman" w:hAnsi="Times New Roman" w:cs="Times New Roman"/>
          <w:sz w:val="24"/>
          <w:szCs w:val="24"/>
        </w:rPr>
        <w:t>In addition, t</w:t>
      </w:r>
      <w:r w:rsidRPr="007F7729">
        <w:rPr>
          <w:rFonts w:ascii="Times New Roman" w:hAnsi="Times New Roman" w:cs="Times New Roman"/>
          <w:sz w:val="24"/>
          <w:szCs w:val="24"/>
        </w:rPr>
        <w:t xml:space="preserve">he organization disseminates and fosters </w:t>
      </w:r>
      <w:r w:rsidR="00D76806" w:rsidRPr="007F7729">
        <w:rPr>
          <w:rFonts w:ascii="Times New Roman" w:hAnsi="Times New Roman" w:cs="Times New Roman"/>
          <w:sz w:val="24"/>
          <w:szCs w:val="24"/>
        </w:rPr>
        <w:t xml:space="preserve">the outcomes of health behavior, </w:t>
      </w:r>
      <w:r w:rsidRPr="007F7729">
        <w:rPr>
          <w:rFonts w:ascii="Times New Roman" w:hAnsi="Times New Roman" w:cs="Times New Roman"/>
          <w:sz w:val="24"/>
          <w:szCs w:val="24"/>
        </w:rPr>
        <w:t>health promotion and health education research</w:t>
      </w:r>
      <w:r w:rsidR="00DF2504" w:rsidRPr="007F7729">
        <w:rPr>
          <w:rFonts w:ascii="Times New Roman" w:hAnsi="Times New Roman" w:cs="Times New Roman"/>
          <w:sz w:val="24"/>
          <w:szCs w:val="24"/>
        </w:rPr>
        <w:t>. This is usually accomplished</w:t>
      </w:r>
      <w:r w:rsidRPr="007F7729">
        <w:rPr>
          <w:rFonts w:ascii="Times New Roman" w:hAnsi="Times New Roman" w:cs="Times New Roman"/>
          <w:sz w:val="24"/>
          <w:szCs w:val="24"/>
        </w:rPr>
        <w:t xml:space="preserve"> through </w:t>
      </w:r>
      <w:r w:rsidRPr="007F7729">
        <w:rPr>
          <w:rFonts w:ascii="Times New Roman" w:hAnsi="Times New Roman" w:cs="Times New Roman"/>
          <w:sz w:val="24"/>
          <w:szCs w:val="24"/>
        </w:rPr>
        <w:t>provision of finan</w:t>
      </w:r>
      <w:r w:rsidRPr="007F7729">
        <w:rPr>
          <w:rFonts w:ascii="Times New Roman" w:hAnsi="Times New Roman" w:cs="Times New Roman"/>
          <w:sz w:val="24"/>
          <w:szCs w:val="24"/>
        </w:rPr>
        <w:t xml:space="preserve">cial </w:t>
      </w:r>
      <w:r w:rsidR="00D76806" w:rsidRPr="007F7729">
        <w:rPr>
          <w:rFonts w:ascii="Times New Roman" w:hAnsi="Times New Roman" w:cs="Times New Roman"/>
          <w:sz w:val="24"/>
          <w:szCs w:val="24"/>
        </w:rPr>
        <w:t>aides to symposia, publications</w:t>
      </w:r>
      <w:r w:rsidRPr="007F7729">
        <w:rPr>
          <w:rFonts w:ascii="Times New Roman" w:hAnsi="Times New Roman" w:cs="Times New Roman"/>
          <w:sz w:val="24"/>
          <w:szCs w:val="24"/>
        </w:rPr>
        <w:t xml:space="preserve"> and scientific meetings. It has also been able to recognize significant achievements in the </w:t>
      </w:r>
      <w:r w:rsidR="005745B9" w:rsidRPr="007F7729">
        <w:rPr>
          <w:rFonts w:ascii="Times New Roman" w:hAnsi="Times New Roman" w:cs="Times New Roman"/>
          <w:sz w:val="24"/>
          <w:szCs w:val="24"/>
        </w:rPr>
        <w:t>sector</w:t>
      </w:r>
      <w:r w:rsidRPr="007F7729">
        <w:rPr>
          <w:rFonts w:ascii="Times New Roman" w:hAnsi="Times New Roman" w:cs="Times New Roman"/>
          <w:sz w:val="24"/>
          <w:szCs w:val="24"/>
        </w:rPr>
        <w:t xml:space="preserve"> of health </w:t>
      </w:r>
      <w:r w:rsidR="005745B9" w:rsidRPr="007F7729">
        <w:rPr>
          <w:rFonts w:ascii="Times New Roman" w:hAnsi="Times New Roman" w:cs="Times New Roman"/>
          <w:sz w:val="24"/>
          <w:szCs w:val="24"/>
        </w:rPr>
        <w:t>promotion</w:t>
      </w:r>
      <w:r w:rsidRPr="007F7729">
        <w:rPr>
          <w:rFonts w:ascii="Times New Roman" w:hAnsi="Times New Roman" w:cs="Times New Roman"/>
          <w:sz w:val="24"/>
          <w:szCs w:val="24"/>
        </w:rPr>
        <w:t xml:space="preserve"> and health </w:t>
      </w:r>
      <w:r w:rsidR="005745B9" w:rsidRPr="007F7729">
        <w:rPr>
          <w:rFonts w:ascii="Times New Roman" w:hAnsi="Times New Roman" w:cs="Times New Roman"/>
          <w:sz w:val="24"/>
          <w:szCs w:val="24"/>
        </w:rPr>
        <w:t>education</w:t>
      </w:r>
      <w:r w:rsidRPr="007F7729">
        <w:rPr>
          <w:rFonts w:ascii="Times New Roman" w:hAnsi="Times New Roman" w:cs="Times New Roman"/>
          <w:sz w:val="24"/>
          <w:szCs w:val="24"/>
        </w:rPr>
        <w:t xml:space="preserve"> research. </w:t>
      </w:r>
    </w:p>
    <w:p w14:paraId="0F390D1C" w14:textId="51DB3823"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 xml:space="preserve">AAHB has influenced the health education sector through </w:t>
      </w:r>
      <w:r w:rsidRPr="007F7729">
        <w:rPr>
          <w:rFonts w:ascii="Times New Roman" w:hAnsi="Times New Roman" w:cs="Times New Roman"/>
          <w:sz w:val="24"/>
          <w:szCs w:val="24"/>
        </w:rPr>
        <w:t>formula</w:t>
      </w:r>
      <w:r w:rsidRPr="007F7729">
        <w:rPr>
          <w:rFonts w:ascii="Times New Roman" w:hAnsi="Times New Roman" w:cs="Times New Roman"/>
          <w:sz w:val="24"/>
          <w:szCs w:val="24"/>
        </w:rPr>
        <w:t>tion of policies and fighting for adequate allocation of resources</w:t>
      </w:r>
      <w:r w:rsidR="00DF2504" w:rsidRPr="007F7729">
        <w:rPr>
          <w:rFonts w:ascii="Times New Roman" w:hAnsi="Times New Roman" w:cs="Times New Roman"/>
          <w:sz w:val="24"/>
          <w:szCs w:val="24"/>
        </w:rPr>
        <w:t>.</w:t>
      </w:r>
      <w:r w:rsidRPr="007F7729">
        <w:rPr>
          <w:rFonts w:ascii="Times New Roman" w:hAnsi="Times New Roman" w:cs="Times New Roman"/>
          <w:sz w:val="24"/>
          <w:szCs w:val="24"/>
        </w:rPr>
        <w:t xml:space="preserve"> </w:t>
      </w:r>
      <w:r w:rsidR="00DF2504" w:rsidRPr="007F7729">
        <w:rPr>
          <w:rFonts w:ascii="Times New Roman" w:hAnsi="Times New Roman" w:cs="Times New Roman"/>
          <w:sz w:val="24"/>
          <w:szCs w:val="24"/>
        </w:rPr>
        <w:t>The resources are provided by</w:t>
      </w:r>
      <w:r w:rsidRPr="007F7729">
        <w:rPr>
          <w:rFonts w:ascii="Times New Roman" w:hAnsi="Times New Roman" w:cs="Times New Roman"/>
          <w:sz w:val="24"/>
          <w:szCs w:val="24"/>
        </w:rPr>
        <w:t xml:space="preserve"> the government t</w:t>
      </w:r>
      <w:r w:rsidR="00D76806" w:rsidRPr="007F7729">
        <w:rPr>
          <w:rFonts w:ascii="Times New Roman" w:hAnsi="Times New Roman" w:cs="Times New Roman"/>
          <w:sz w:val="24"/>
          <w:szCs w:val="24"/>
        </w:rPr>
        <w:t xml:space="preserve">o private agencies, foundations and universities. Secondly, another </w:t>
      </w:r>
      <w:r w:rsidRPr="007F7729">
        <w:rPr>
          <w:rFonts w:ascii="Times New Roman" w:hAnsi="Times New Roman" w:cs="Times New Roman"/>
          <w:sz w:val="24"/>
          <w:szCs w:val="24"/>
        </w:rPr>
        <w:t>historical milestone traveled to advance health education was the formation of t</w:t>
      </w:r>
      <w:r w:rsidRPr="007F7729">
        <w:rPr>
          <w:rFonts w:ascii="Times New Roman" w:hAnsi="Times New Roman" w:cs="Times New Roman"/>
          <w:sz w:val="24"/>
          <w:szCs w:val="24"/>
        </w:rPr>
        <w:t xml:space="preserve">he American Association for Health Education (AAHE) in 1937. The AAHE represents a membership capacity of 7500 health educators. It is also considered the most significant association is fostering </w:t>
      </w:r>
      <w:r w:rsidRPr="007F7729">
        <w:rPr>
          <w:rFonts w:ascii="Times New Roman" w:hAnsi="Times New Roman" w:cs="Times New Roman"/>
          <w:sz w:val="24"/>
          <w:szCs w:val="24"/>
        </w:rPr>
        <w:t xml:space="preserve">health education. </w:t>
      </w:r>
    </w:p>
    <w:p w14:paraId="2C831CD1" w14:textId="0A4E4294"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AAHE has advanced the health education profession by providing service to the health educators and other certified professionals that are determined to promote quality health for all people. Through the development and promulgation of services, standar</w:t>
      </w:r>
      <w:r w:rsidRPr="007F7729">
        <w:rPr>
          <w:rFonts w:ascii="Times New Roman" w:hAnsi="Times New Roman" w:cs="Times New Roman"/>
          <w:sz w:val="24"/>
          <w:szCs w:val="24"/>
        </w:rPr>
        <w:t xml:space="preserve">ds, and resources, regarding health education professionals, AAHE has been able to initiate </w:t>
      </w:r>
      <w:r w:rsidR="00D76806" w:rsidRPr="007F7729">
        <w:rPr>
          <w:rFonts w:ascii="Times New Roman" w:hAnsi="Times New Roman" w:cs="Times New Roman"/>
          <w:sz w:val="24"/>
          <w:szCs w:val="24"/>
        </w:rPr>
        <w:t>national research priorities and</w:t>
      </w:r>
      <w:r w:rsidRPr="007F7729">
        <w:rPr>
          <w:rFonts w:ascii="Times New Roman" w:hAnsi="Times New Roman" w:cs="Times New Roman"/>
          <w:sz w:val="24"/>
          <w:szCs w:val="24"/>
        </w:rPr>
        <w:t xml:space="preserve"> health education sector. Therefore, this organization is responsible for </w:t>
      </w:r>
      <w:r w:rsidR="005745B9" w:rsidRPr="007F7729">
        <w:rPr>
          <w:rFonts w:ascii="Times New Roman" w:hAnsi="Times New Roman" w:cs="Times New Roman"/>
          <w:sz w:val="24"/>
          <w:szCs w:val="24"/>
        </w:rPr>
        <w:t>creating awareness</w:t>
      </w:r>
      <w:r w:rsidRPr="007F7729">
        <w:rPr>
          <w:rFonts w:ascii="Times New Roman" w:hAnsi="Times New Roman" w:cs="Times New Roman"/>
          <w:sz w:val="24"/>
          <w:szCs w:val="24"/>
        </w:rPr>
        <w:t xml:space="preserve"> of resources needed for </w:t>
      </w:r>
      <w:r w:rsidR="005745B9" w:rsidRPr="007F7729">
        <w:rPr>
          <w:rFonts w:ascii="Times New Roman" w:hAnsi="Times New Roman" w:cs="Times New Roman"/>
          <w:sz w:val="24"/>
          <w:szCs w:val="24"/>
        </w:rPr>
        <w:t>adequate</w:t>
      </w:r>
      <w:r w:rsidRPr="007F7729">
        <w:rPr>
          <w:rFonts w:ascii="Times New Roman" w:hAnsi="Times New Roman" w:cs="Times New Roman"/>
          <w:sz w:val="24"/>
          <w:szCs w:val="24"/>
        </w:rPr>
        <w:t xml:space="preserve"> health</w:t>
      </w:r>
      <w:r w:rsidRPr="007F7729">
        <w:rPr>
          <w:rFonts w:ascii="Times New Roman" w:hAnsi="Times New Roman" w:cs="Times New Roman"/>
          <w:sz w:val="24"/>
          <w:szCs w:val="24"/>
        </w:rPr>
        <w:t xml:space="preserve"> education and promotion. The American </w:t>
      </w:r>
      <w:r w:rsidRPr="007F7729">
        <w:rPr>
          <w:rFonts w:ascii="Times New Roman" w:hAnsi="Times New Roman" w:cs="Times New Roman"/>
          <w:sz w:val="24"/>
          <w:szCs w:val="24"/>
        </w:rPr>
        <w:lastRenderedPageBreak/>
        <w:t>College Health Association (ACHA) is the third major historical milestone that was established in 1920. Its main objective is to be the chief advocate and leadership organization for university and college health educ</w:t>
      </w:r>
      <w:r w:rsidRPr="007F7729">
        <w:rPr>
          <w:rFonts w:ascii="Times New Roman" w:hAnsi="Times New Roman" w:cs="Times New Roman"/>
          <w:sz w:val="24"/>
          <w:szCs w:val="24"/>
        </w:rPr>
        <w:t>ation. ACHA provides education, advocacy, products, services, and communication as well as enhancing research and cultural competence among its members</w:t>
      </w:r>
      <w:r w:rsidR="00DF2504" w:rsidRPr="007F7729">
        <w:rPr>
          <w:rFonts w:ascii="Times New Roman" w:hAnsi="Times New Roman" w:cs="Times New Roman"/>
          <w:sz w:val="24"/>
          <w:szCs w:val="24"/>
        </w:rPr>
        <w:t>. This technique</w:t>
      </w:r>
      <w:r w:rsidRPr="007F7729">
        <w:rPr>
          <w:rFonts w:ascii="Times New Roman" w:hAnsi="Times New Roman" w:cs="Times New Roman"/>
          <w:sz w:val="24"/>
          <w:szCs w:val="24"/>
        </w:rPr>
        <w:t xml:space="preserve"> promot</w:t>
      </w:r>
      <w:r w:rsidR="00DF2504" w:rsidRPr="007F7729">
        <w:rPr>
          <w:rFonts w:ascii="Times New Roman" w:hAnsi="Times New Roman" w:cs="Times New Roman"/>
          <w:sz w:val="24"/>
          <w:szCs w:val="24"/>
        </w:rPr>
        <w:t>es</w:t>
      </w:r>
      <w:r w:rsidRPr="007F7729">
        <w:rPr>
          <w:rFonts w:ascii="Times New Roman" w:hAnsi="Times New Roman" w:cs="Times New Roman"/>
          <w:sz w:val="24"/>
          <w:szCs w:val="24"/>
        </w:rPr>
        <w:t xml:space="preserve"> the potential for health education for all students and the campus community in</w:t>
      </w:r>
      <w:r w:rsidRPr="007F7729">
        <w:rPr>
          <w:rFonts w:ascii="Times New Roman" w:hAnsi="Times New Roman" w:cs="Times New Roman"/>
          <w:sz w:val="24"/>
          <w:szCs w:val="24"/>
        </w:rPr>
        <w:t xml:space="preserve"> general</w:t>
      </w:r>
      <w:r w:rsidR="000D520A" w:rsidRPr="007F7729">
        <w:rPr>
          <w:rFonts w:ascii="Times New Roman" w:hAnsi="Times New Roman" w:cs="Times New Roman"/>
          <w:sz w:val="24"/>
          <w:szCs w:val="24"/>
        </w:rPr>
        <w:t xml:space="preserve"> (</w:t>
      </w:r>
      <w:proofErr w:type="spellStart"/>
      <w:r w:rsidR="000D520A" w:rsidRPr="007F7729">
        <w:rPr>
          <w:rFonts w:ascii="Times New Roman" w:hAnsi="Times New Roman" w:cs="Times New Roman"/>
          <w:sz w:val="24"/>
          <w:szCs w:val="24"/>
        </w:rPr>
        <w:t>Hou</w:t>
      </w:r>
      <w:proofErr w:type="spellEnd"/>
      <w:r w:rsidR="00F7390B" w:rsidRPr="007F7729">
        <w:rPr>
          <w:rFonts w:ascii="Times New Roman" w:hAnsi="Times New Roman" w:cs="Times New Roman"/>
          <w:sz w:val="24"/>
          <w:szCs w:val="24"/>
        </w:rPr>
        <w:t>,</w:t>
      </w:r>
      <w:r w:rsidR="000D520A" w:rsidRPr="007F7729">
        <w:rPr>
          <w:rFonts w:ascii="Times New Roman" w:hAnsi="Times New Roman" w:cs="Times New Roman"/>
          <w:sz w:val="24"/>
          <w:szCs w:val="24"/>
        </w:rPr>
        <w:t xml:space="preserve"> 2014).</w:t>
      </w:r>
      <w:r w:rsidRPr="007F7729">
        <w:rPr>
          <w:rFonts w:ascii="Times New Roman" w:hAnsi="Times New Roman" w:cs="Times New Roman"/>
          <w:sz w:val="24"/>
          <w:szCs w:val="24"/>
        </w:rPr>
        <w:t xml:space="preserve"> So, this organization maximizes on the use of financial, human and technological resources to sustain growth in the health education sector. </w:t>
      </w:r>
    </w:p>
    <w:p w14:paraId="39F57D98" w14:textId="7C7B7673"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 xml:space="preserve">The focus of today’s health education is about concentrating on imparting a well-organized </w:t>
      </w:r>
      <w:r w:rsidRPr="007F7729">
        <w:rPr>
          <w:rFonts w:ascii="Times New Roman" w:hAnsi="Times New Roman" w:cs="Times New Roman"/>
          <w:sz w:val="24"/>
          <w:szCs w:val="24"/>
        </w:rPr>
        <w:t>series of health facts and developing skills and experience that can help health professionals solve the major health problems that arise. Nearly in all learning institutions, some health scenarios are constantly evolving whereby individuals or groups of p</w:t>
      </w:r>
      <w:r w:rsidRPr="007F7729">
        <w:rPr>
          <w:rFonts w:ascii="Times New Roman" w:hAnsi="Times New Roman" w:cs="Times New Roman"/>
          <w:sz w:val="24"/>
          <w:szCs w:val="24"/>
        </w:rPr>
        <w:t>eople must adhere to these scenarios as a precaution to guard their health</w:t>
      </w:r>
      <w:r w:rsidR="00D65D99" w:rsidRPr="007F7729">
        <w:rPr>
          <w:rFonts w:ascii="Times New Roman" w:hAnsi="Times New Roman" w:cs="Times New Roman"/>
          <w:sz w:val="24"/>
          <w:szCs w:val="24"/>
        </w:rPr>
        <w:t xml:space="preserve"> </w:t>
      </w:r>
      <w:r w:rsidR="00D65D99" w:rsidRPr="007F7729">
        <w:rPr>
          <w:rFonts w:ascii="Times New Roman" w:hAnsi="Times New Roman" w:cs="Times New Roman"/>
          <w:sz w:val="24"/>
          <w:szCs w:val="24"/>
        </w:rPr>
        <w:t>(Broz et al., 2014)</w:t>
      </w:r>
      <w:r w:rsidRPr="007F7729">
        <w:rPr>
          <w:rFonts w:ascii="Times New Roman" w:hAnsi="Times New Roman" w:cs="Times New Roman"/>
          <w:sz w:val="24"/>
          <w:szCs w:val="24"/>
        </w:rPr>
        <w:t>. In most cases, instructors’ rule over the action the students should take rather than allowing the students the opportunity to collect information</w:t>
      </w:r>
      <w:r w:rsidR="00DF2504" w:rsidRPr="007F7729">
        <w:rPr>
          <w:rFonts w:ascii="Times New Roman" w:hAnsi="Times New Roman" w:cs="Times New Roman"/>
          <w:sz w:val="24"/>
          <w:szCs w:val="24"/>
        </w:rPr>
        <w:t xml:space="preserve">. </w:t>
      </w:r>
      <w:r w:rsidR="0033500F" w:rsidRPr="007F7729">
        <w:rPr>
          <w:rFonts w:ascii="Times New Roman" w:hAnsi="Times New Roman" w:cs="Times New Roman"/>
          <w:sz w:val="24"/>
          <w:szCs w:val="24"/>
        </w:rPr>
        <w:t>S</w:t>
      </w:r>
      <w:r w:rsidR="00DF2504" w:rsidRPr="007F7729">
        <w:rPr>
          <w:rFonts w:ascii="Times New Roman" w:hAnsi="Times New Roman" w:cs="Times New Roman"/>
          <w:sz w:val="24"/>
          <w:szCs w:val="24"/>
        </w:rPr>
        <w:t>tudents need to know</w:t>
      </w:r>
      <w:r w:rsidRPr="007F7729">
        <w:rPr>
          <w:rFonts w:ascii="Times New Roman" w:hAnsi="Times New Roman" w:cs="Times New Roman"/>
          <w:sz w:val="24"/>
          <w:szCs w:val="24"/>
        </w:rPr>
        <w:t xml:space="preserve"> how certai</w:t>
      </w:r>
      <w:r w:rsidRPr="007F7729">
        <w:rPr>
          <w:rFonts w:ascii="Times New Roman" w:hAnsi="Times New Roman" w:cs="Times New Roman"/>
          <w:sz w:val="24"/>
          <w:szCs w:val="24"/>
        </w:rPr>
        <w:t xml:space="preserve">n health problems can be solved, evaluate </w:t>
      </w:r>
      <w:r w:rsidR="00DF2504" w:rsidRPr="007F7729">
        <w:rPr>
          <w:rFonts w:ascii="Times New Roman" w:hAnsi="Times New Roman" w:cs="Times New Roman"/>
          <w:sz w:val="24"/>
          <w:szCs w:val="24"/>
        </w:rPr>
        <w:t>them</w:t>
      </w:r>
      <w:r w:rsidR="00D65D99" w:rsidRPr="007F7729">
        <w:rPr>
          <w:rFonts w:ascii="Times New Roman" w:hAnsi="Times New Roman" w:cs="Times New Roman"/>
          <w:sz w:val="24"/>
          <w:szCs w:val="24"/>
        </w:rPr>
        <w:t xml:space="preserve"> and </w:t>
      </w:r>
      <w:r w:rsidRPr="007F7729">
        <w:rPr>
          <w:rFonts w:ascii="Times New Roman" w:hAnsi="Times New Roman" w:cs="Times New Roman"/>
          <w:sz w:val="24"/>
          <w:szCs w:val="24"/>
        </w:rPr>
        <w:t xml:space="preserve">develop </w:t>
      </w:r>
      <w:r w:rsidRPr="007F7729">
        <w:rPr>
          <w:rFonts w:ascii="Times New Roman" w:hAnsi="Times New Roman" w:cs="Times New Roman"/>
          <w:sz w:val="24"/>
          <w:szCs w:val="24"/>
        </w:rPr>
        <w:t>solutions</w:t>
      </w:r>
      <w:r w:rsidR="0033500F" w:rsidRPr="007F7729">
        <w:rPr>
          <w:rFonts w:ascii="Times New Roman" w:hAnsi="Times New Roman" w:cs="Times New Roman"/>
          <w:sz w:val="24"/>
          <w:szCs w:val="24"/>
        </w:rPr>
        <w:t>.</w:t>
      </w:r>
      <w:r w:rsidRPr="007F7729">
        <w:rPr>
          <w:rFonts w:ascii="Times New Roman" w:hAnsi="Times New Roman" w:cs="Times New Roman"/>
          <w:sz w:val="24"/>
          <w:szCs w:val="24"/>
        </w:rPr>
        <w:t xml:space="preserve"> </w:t>
      </w:r>
      <w:r w:rsidR="0033500F" w:rsidRPr="007F7729">
        <w:rPr>
          <w:rFonts w:ascii="Times New Roman" w:hAnsi="Times New Roman" w:cs="Times New Roman"/>
          <w:sz w:val="24"/>
          <w:szCs w:val="24"/>
        </w:rPr>
        <w:t xml:space="preserve">They finally </w:t>
      </w:r>
      <w:r w:rsidRPr="007F7729">
        <w:rPr>
          <w:rFonts w:ascii="Times New Roman" w:hAnsi="Times New Roman" w:cs="Times New Roman"/>
          <w:sz w:val="24"/>
          <w:szCs w:val="24"/>
        </w:rPr>
        <w:t>assemble their own findings based on the degree of the problem so that they can use it in operational health service</w:t>
      </w:r>
      <w:r w:rsidR="007B426C" w:rsidRPr="007F7729">
        <w:rPr>
          <w:rFonts w:ascii="Times New Roman" w:hAnsi="Times New Roman" w:cs="Times New Roman"/>
          <w:sz w:val="24"/>
          <w:szCs w:val="24"/>
        </w:rPr>
        <w:t>s</w:t>
      </w:r>
      <w:r w:rsidR="00F7390B" w:rsidRPr="007F7729">
        <w:rPr>
          <w:rFonts w:ascii="Times New Roman" w:hAnsi="Times New Roman" w:cs="Times New Roman"/>
          <w:sz w:val="24"/>
          <w:szCs w:val="24"/>
        </w:rPr>
        <w:t>.</w:t>
      </w:r>
    </w:p>
    <w:p w14:paraId="2663A35C" w14:textId="270C1662"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education focus is directed</w:t>
      </w:r>
      <w:r w:rsidRPr="007F7729">
        <w:rPr>
          <w:rFonts w:ascii="Times New Roman" w:hAnsi="Times New Roman" w:cs="Times New Roman"/>
          <w:sz w:val="24"/>
          <w:szCs w:val="24"/>
        </w:rPr>
        <w:t xml:space="preserve"> in solving the health problems that conflict with some trad</w:t>
      </w:r>
      <w:r w:rsidR="00D65D99" w:rsidRPr="007F7729">
        <w:rPr>
          <w:rFonts w:ascii="Times New Roman" w:hAnsi="Times New Roman" w:cs="Times New Roman"/>
          <w:sz w:val="24"/>
          <w:szCs w:val="24"/>
        </w:rPr>
        <w:t>itional value systems. Hence</w:t>
      </w:r>
      <w:r w:rsidRPr="007F7729">
        <w:rPr>
          <w:rFonts w:ascii="Times New Roman" w:hAnsi="Times New Roman" w:cs="Times New Roman"/>
          <w:sz w:val="24"/>
          <w:szCs w:val="24"/>
        </w:rPr>
        <w:t xml:space="preserve">, the health </w:t>
      </w:r>
      <w:r w:rsidR="00933CAC" w:rsidRPr="007F7729">
        <w:rPr>
          <w:rFonts w:ascii="Times New Roman" w:hAnsi="Times New Roman" w:cs="Times New Roman"/>
          <w:sz w:val="24"/>
          <w:szCs w:val="24"/>
        </w:rPr>
        <w:t>education aims at advancing the scientific discoveries and meets</w:t>
      </w:r>
      <w:r w:rsidRPr="007F7729">
        <w:rPr>
          <w:rFonts w:ascii="Times New Roman" w:hAnsi="Times New Roman" w:cs="Times New Roman"/>
          <w:sz w:val="24"/>
          <w:szCs w:val="24"/>
        </w:rPr>
        <w:t xml:space="preserve"> the overzealous desire for pu</w:t>
      </w:r>
      <w:r w:rsidR="00D65D99" w:rsidRPr="007F7729">
        <w:rPr>
          <w:rFonts w:ascii="Times New Roman" w:hAnsi="Times New Roman" w:cs="Times New Roman"/>
          <w:sz w:val="24"/>
          <w:szCs w:val="24"/>
        </w:rPr>
        <w:t>blicity in health education. C</w:t>
      </w:r>
      <w:r w:rsidRPr="007F7729">
        <w:rPr>
          <w:rFonts w:ascii="Times New Roman" w:hAnsi="Times New Roman" w:cs="Times New Roman"/>
          <w:sz w:val="24"/>
          <w:szCs w:val="24"/>
        </w:rPr>
        <w:t>urrent</w:t>
      </w:r>
      <w:r w:rsidR="00D65D99" w:rsidRPr="007F7729">
        <w:rPr>
          <w:rFonts w:ascii="Times New Roman" w:hAnsi="Times New Roman" w:cs="Times New Roman"/>
          <w:sz w:val="24"/>
          <w:szCs w:val="24"/>
        </w:rPr>
        <w:t>ly, the main</w:t>
      </w:r>
      <w:r w:rsidR="00DF362B" w:rsidRPr="007F7729">
        <w:rPr>
          <w:rFonts w:ascii="Times New Roman" w:hAnsi="Times New Roman" w:cs="Times New Roman"/>
          <w:sz w:val="24"/>
          <w:szCs w:val="24"/>
        </w:rPr>
        <w:t xml:space="preserve"> aim</w:t>
      </w:r>
      <w:r w:rsidRPr="007F7729">
        <w:rPr>
          <w:rFonts w:ascii="Times New Roman" w:hAnsi="Times New Roman" w:cs="Times New Roman"/>
          <w:sz w:val="24"/>
          <w:szCs w:val="24"/>
        </w:rPr>
        <w:t xml:space="preserve"> of health ed</w:t>
      </w:r>
      <w:r w:rsidRPr="007F7729">
        <w:rPr>
          <w:rFonts w:ascii="Times New Roman" w:hAnsi="Times New Roman" w:cs="Times New Roman"/>
          <w:sz w:val="24"/>
          <w:szCs w:val="24"/>
        </w:rPr>
        <w:t xml:space="preserve">ucation </w:t>
      </w:r>
      <w:r w:rsidR="00DF362B" w:rsidRPr="007F7729">
        <w:rPr>
          <w:rFonts w:ascii="Times New Roman" w:hAnsi="Times New Roman" w:cs="Times New Roman"/>
          <w:sz w:val="24"/>
          <w:szCs w:val="24"/>
        </w:rPr>
        <w:t>is different</w:t>
      </w:r>
      <w:r w:rsidRPr="007F7729">
        <w:rPr>
          <w:rFonts w:ascii="Times New Roman" w:hAnsi="Times New Roman" w:cs="Times New Roman"/>
          <w:sz w:val="24"/>
          <w:szCs w:val="24"/>
        </w:rPr>
        <w:t xml:space="preserve"> from the previous foc</w:t>
      </w:r>
      <w:r w:rsidR="00DF362B" w:rsidRPr="007F7729">
        <w:rPr>
          <w:rFonts w:ascii="Times New Roman" w:hAnsi="Times New Roman" w:cs="Times New Roman"/>
          <w:sz w:val="24"/>
          <w:szCs w:val="24"/>
        </w:rPr>
        <w:t>us</w:t>
      </w:r>
      <w:r w:rsidR="0033500F" w:rsidRPr="007F7729">
        <w:rPr>
          <w:rFonts w:ascii="Times New Roman" w:hAnsi="Times New Roman" w:cs="Times New Roman"/>
          <w:sz w:val="24"/>
          <w:szCs w:val="24"/>
        </w:rPr>
        <w:t>.</w:t>
      </w:r>
      <w:r w:rsidRPr="007F7729">
        <w:rPr>
          <w:rFonts w:ascii="Times New Roman" w:hAnsi="Times New Roman" w:cs="Times New Roman"/>
          <w:sz w:val="24"/>
          <w:szCs w:val="24"/>
        </w:rPr>
        <w:t xml:space="preserve"> </w:t>
      </w:r>
      <w:r w:rsidR="0033500F" w:rsidRPr="007F7729">
        <w:rPr>
          <w:rFonts w:ascii="Times New Roman" w:hAnsi="Times New Roman" w:cs="Times New Roman"/>
          <w:sz w:val="24"/>
          <w:szCs w:val="24"/>
        </w:rPr>
        <w:t>T</w:t>
      </w:r>
      <w:r w:rsidRPr="007F7729">
        <w:rPr>
          <w:rFonts w:ascii="Times New Roman" w:hAnsi="Times New Roman" w:cs="Times New Roman"/>
          <w:sz w:val="24"/>
          <w:szCs w:val="24"/>
        </w:rPr>
        <w:t xml:space="preserve">he present-day health education concentrates </w:t>
      </w:r>
      <w:r w:rsidR="0033500F" w:rsidRPr="007F7729">
        <w:rPr>
          <w:rFonts w:ascii="Times New Roman" w:hAnsi="Times New Roman" w:cs="Times New Roman"/>
          <w:sz w:val="24"/>
          <w:szCs w:val="24"/>
        </w:rPr>
        <w:t>o</w:t>
      </w:r>
      <w:r w:rsidRPr="007F7729">
        <w:rPr>
          <w:rFonts w:ascii="Times New Roman" w:hAnsi="Times New Roman" w:cs="Times New Roman"/>
          <w:sz w:val="24"/>
          <w:szCs w:val="24"/>
        </w:rPr>
        <w:t xml:space="preserve">n the level of students understanding needed for prevention and cure of diseases or to avoid health accidents. Refraining from disability and death due to health faults </w:t>
      </w:r>
      <w:r w:rsidRPr="007F7729">
        <w:rPr>
          <w:rFonts w:ascii="Times New Roman" w:hAnsi="Times New Roman" w:cs="Times New Roman"/>
          <w:sz w:val="24"/>
          <w:szCs w:val="24"/>
        </w:rPr>
        <w:lastRenderedPageBreak/>
        <w:t>depends on students understanding and execution of actions. This is not the case with t</w:t>
      </w:r>
      <w:r w:rsidRPr="007F7729">
        <w:rPr>
          <w:rFonts w:ascii="Times New Roman" w:hAnsi="Times New Roman" w:cs="Times New Roman"/>
          <w:sz w:val="24"/>
          <w:szCs w:val="24"/>
        </w:rPr>
        <w:t xml:space="preserve">he previous health education that only focused on the prevention of infectious diseases. </w:t>
      </w:r>
    </w:p>
    <w:p w14:paraId="435BEE35" w14:textId="2C1B9267"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 xml:space="preserve">The </w:t>
      </w:r>
      <w:r w:rsidR="00DF362B" w:rsidRPr="007F7729">
        <w:rPr>
          <w:rFonts w:ascii="Times New Roman" w:hAnsi="Times New Roman" w:cs="Times New Roman"/>
          <w:sz w:val="24"/>
          <w:szCs w:val="24"/>
        </w:rPr>
        <w:t>responsibilities and roles</w:t>
      </w:r>
      <w:r w:rsidRPr="007F7729">
        <w:rPr>
          <w:rFonts w:ascii="Times New Roman" w:hAnsi="Times New Roman" w:cs="Times New Roman"/>
          <w:sz w:val="24"/>
          <w:szCs w:val="24"/>
        </w:rPr>
        <w:t xml:space="preserve"> of health educat</w:t>
      </w:r>
      <w:r w:rsidR="00DF362B" w:rsidRPr="007F7729">
        <w:rPr>
          <w:rFonts w:ascii="Times New Roman" w:hAnsi="Times New Roman" w:cs="Times New Roman"/>
          <w:sz w:val="24"/>
          <w:szCs w:val="24"/>
        </w:rPr>
        <w:t>ors</w:t>
      </w:r>
      <w:r w:rsidRPr="007F7729">
        <w:rPr>
          <w:rFonts w:ascii="Times New Roman" w:hAnsi="Times New Roman" w:cs="Times New Roman"/>
          <w:sz w:val="24"/>
          <w:szCs w:val="24"/>
        </w:rPr>
        <w:t xml:space="preserve"> include the assessment of needs capacity and resources for health education. The specialists are also mandated to p</w:t>
      </w:r>
      <w:r w:rsidRPr="007F7729">
        <w:rPr>
          <w:rFonts w:ascii="Times New Roman" w:hAnsi="Times New Roman" w:cs="Times New Roman"/>
          <w:sz w:val="24"/>
          <w:szCs w:val="24"/>
        </w:rPr>
        <w:t>lan and conduct an evaluation of and research related in the fiel</w:t>
      </w:r>
      <w:r w:rsidR="00D65D99" w:rsidRPr="007F7729">
        <w:rPr>
          <w:rFonts w:ascii="Times New Roman" w:hAnsi="Times New Roman" w:cs="Times New Roman"/>
          <w:sz w:val="24"/>
          <w:szCs w:val="24"/>
        </w:rPr>
        <w:t>d of health education. For that reason</w:t>
      </w:r>
      <w:r w:rsidRPr="007F7729">
        <w:rPr>
          <w:rFonts w:ascii="Times New Roman" w:hAnsi="Times New Roman" w:cs="Times New Roman"/>
          <w:sz w:val="24"/>
          <w:szCs w:val="24"/>
        </w:rPr>
        <w:t xml:space="preserve">, the main goal of the health education specialist is to </w:t>
      </w:r>
      <w:r w:rsidR="00DF362B" w:rsidRPr="007F7729">
        <w:rPr>
          <w:rFonts w:ascii="Times New Roman" w:hAnsi="Times New Roman" w:cs="Times New Roman"/>
          <w:sz w:val="24"/>
          <w:szCs w:val="24"/>
        </w:rPr>
        <w:t>enhance,</w:t>
      </w:r>
      <w:r w:rsidRPr="007F7729">
        <w:rPr>
          <w:rFonts w:ascii="Times New Roman" w:hAnsi="Times New Roman" w:cs="Times New Roman"/>
          <w:sz w:val="24"/>
          <w:szCs w:val="24"/>
        </w:rPr>
        <w:t xml:space="preserve"> maintain and advance the </w:t>
      </w:r>
      <w:r w:rsidR="00DF362B" w:rsidRPr="007F7729">
        <w:rPr>
          <w:rFonts w:ascii="Times New Roman" w:hAnsi="Times New Roman" w:cs="Times New Roman"/>
          <w:sz w:val="24"/>
          <w:szCs w:val="24"/>
        </w:rPr>
        <w:t>community and individual</w:t>
      </w:r>
      <w:r w:rsidRPr="007F7729">
        <w:rPr>
          <w:rFonts w:ascii="Times New Roman" w:hAnsi="Times New Roman" w:cs="Times New Roman"/>
          <w:sz w:val="24"/>
          <w:szCs w:val="24"/>
        </w:rPr>
        <w:t xml:space="preserve"> health by conducting educational processes.</w:t>
      </w:r>
      <w:r w:rsidRPr="007F7729">
        <w:rPr>
          <w:rFonts w:ascii="Times New Roman" w:hAnsi="Times New Roman" w:cs="Times New Roman"/>
          <w:sz w:val="24"/>
          <w:szCs w:val="24"/>
        </w:rPr>
        <w:t xml:space="preserve"> </w:t>
      </w:r>
      <w:r w:rsidR="00D65D99" w:rsidRPr="007F7729">
        <w:rPr>
          <w:rFonts w:ascii="Times New Roman" w:hAnsi="Times New Roman" w:cs="Times New Roman"/>
          <w:sz w:val="24"/>
          <w:szCs w:val="24"/>
        </w:rPr>
        <w:t>Also, t</w:t>
      </w:r>
      <w:r w:rsidRPr="007F7729">
        <w:rPr>
          <w:rFonts w:ascii="Times New Roman" w:hAnsi="Times New Roman" w:cs="Times New Roman"/>
          <w:sz w:val="24"/>
          <w:szCs w:val="24"/>
        </w:rPr>
        <w:t>he health education specialists use resources to identify a consensus in health needs and problems</w:t>
      </w:r>
      <w:r w:rsidR="00F7390B" w:rsidRPr="007F7729">
        <w:rPr>
          <w:rFonts w:ascii="Times New Roman" w:hAnsi="Times New Roman" w:cs="Times New Roman"/>
          <w:sz w:val="24"/>
          <w:szCs w:val="24"/>
        </w:rPr>
        <w:t xml:space="preserve"> (</w:t>
      </w:r>
      <w:proofErr w:type="spellStart"/>
      <w:r w:rsidR="00F7390B" w:rsidRPr="007F7729">
        <w:rPr>
          <w:rFonts w:ascii="Times New Roman" w:hAnsi="Times New Roman" w:cs="Times New Roman"/>
          <w:sz w:val="24"/>
          <w:szCs w:val="24"/>
        </w:rPr>
        <w:t>Murdaugh</w:t>
      </w:r>
      <w:proofErr w:type="spellEnd"/>
      <w:r w:rsidR="00F7390B" w:rsidRPr="007F7729">
        <w:rPr>
          <w:rFonts w:ascii="Times New Roman" w:hAnsi="Times New Roman" w:cs="Times New Roman"/>
          <w:sz w:val="24"/>
          <w:szCs w:val="24"/>
        </w:rPr>
        <w:t xml:space="preserve"> et al., 2018)</w:t>
      </w:r>
      <w:r w:rsidRPr="007F7729">
        <w:rPr>
          <w:rFonts w:ascii="Times New Roman" w:hAnsi="Times New Roman" w:cs="Times New Roman"/>
          <w:sz w:val="24"/>
          <w:szCs w:val="24"/>
        </w:rPr>
        <w:t>. The seven areas of responsibility of health e</w:t>
      </w:r>
      <w:r w:rsidR="00933CAC" w:rsidRPr="007F7729">
        <w:rPr>
          <w:rFonts w:ascii="Times New Roman" w:hAnsi="Times New Roman" w:cs="Times New Roman"/>
          <w:sz w:val="24"/>
          <w:szCs w:val="24"/>
        </w:rPr>
        <w:t xml:space="preserve">ducation specialists include </w:t>
      </w:r>
      <w:r w:rsidRPr="007F7729">
        <w:rPr>
          <w:rFonts w:ascii="Times New Roman" w:hAnsi="Times New Roman" w:cs="Times New Roman"/>
          <w:sz w:val="24"/>
          <w:szCs w:val="24"/>
        </w:rPr>
        <w:t>assessment of the ne</w:t>
      </w:r>
      <w:r w:rsidR="00933CAC" w:rsidRPr="007F7729">
        <w:rPr>
          <w:rFonts w:ascii="Times New Roman" w:hAnsi="Times New Roman" w:cs="Times New Roman"/>
          <w:sz w:val="24"/>
          <w:szCs w:val="24"/>
        </w:rPr>
        <w:t>eds, capacity, and planning of health education</w:t>
      </w:r>
      <w:r w:rsidR="0033500F" w:rsidRPr="007F7729">
        <w:rPr>
          <w:rFonts w:ascii="Times New Roman" w:hAnsi="Times New Roman" w:cs="Times New Roman"/>
          <w:sz w:val="24"/>
          <w:szCs w:val="24"/>
        </w:rPr>
        <w:t xml:space="preserve">. Other significant responsibilities include </w:t>
      </w:r>
      <w:r w:rsidRPr="007F7729">
        <w:rPr>
          <w:rFonts w:ascii="Times New Roman" w:hAnsi="Times New Roman" w:cs="Times New Roman"/>
          <w:sz w:val="24"/>
          <w:szCs w:val="24"/>
        </w:rPr>
        <w:t>the implem</w:t>
      </w:r>
      <w:r w:rsidR="00933CAC" w:rsidRPr="007F7729">
        <w:rPr>
          <w:rFonts w:ascii="Times New Roman" w:hAnsi="Times New Roman" w:cs="Times New Roman"/>
          <w:sz w:val="24"/>
          <w:szCs w:val="24"/>
        </w:rPr>
        <w:t xml:space="preserve">entation of health education, </w:t>
      </w:r>
      <w:r w:rsidRPr="007F7729">
        <w:rPr>
          <w:rFonts w:ascii="Times New Roman" w:hAnsi="Times New Roman" w:cs="Times New Roman"/>
          <w:sz w:val="24"/>
          <w:szCs w:val="24"/>
        </w:rPr>
        <w:t>performance evaluation and research in the field of health educatio</w:t>
      </w:r>
      <w:r w:rsidR="00933CAC" w:rsidRPr="007F7729">
        <w:rPr>
          <w:rFonts w:ascii="Times New Roman" w:hAnsi="Times New Roman" w:cs="Times New Roman"/>
          <w:sz w:val="24"/>
          <w:szCs w:val="24"/>
        </w:rPr>
        <w:t>n</w:t>
      </w:r>
      <w:r w:rsidR="0033500F" w:rsidRPr="007F7729">
        <w:rPr>
          <w:rFonts w:ascii="Times New Roman" w:hAnsi="Times New Roman" w:cs="Times New Roman"/>
          <w:sz w:val="24"/>
          <w:szCs w:val="24"/>
        </w:rPr>
        <w:t>. Finally, the education specialists also perform</w:t>
      </w:r>
      <w:r w:rsidR="00933CAC" w:rsidRPr="007F7729">
        <w:rPr>
          <w:rFonts w:ascii="Times New Roman" w:hAnsi="Times New Roman" w:cs="Times New Roman"/>
          <w:sz w:val="24"/>
          <w:szCs w:val="24"/>
        </w:rPr>
        <w:t xml:space="preserve"> </w:t>
      </w:r>
      <w:r w:rsidR="00DF362B" w:rsidRPr="007F7729">
        <w:rPr>
          <w:rFonts w:ascii="Times New Roman" w:hAnsi="Times New Roman" w:cs="Times New Roman"/>
          <w:sz w:val="24"/>
          <w:szCs w:val="24"/>
        </w:rPr>
        <w:t>management and administration</w:t>
      </w:r>
      <w:r w:rsidR="00933CAC" w:rsidRPr="007F7729">
        <w:rPr>
          <w:rFonts w:ascii="Times New Roman" w:hAnsi="Times New Roman" w:cs="Times New Roman"/>
          <w:sz w:val="24"/>
          <w:szCs w:val="24"/>
        </w:rPr>
        <w:t xml:space="preserve"> of health </w:t>
      </w:r>
      <w:r w:rsidR="00DF362B" w:rsidRPr="007F7729">
        <w:rPr>
          <w:rFonts w:ascii="Times New Roman" w:hAnsi="Times New Roman" w:cs="Times New Roman"/>
          <w:sz w:val="24"/>
          <w:szCs w:val="24"/>
        </w:rPr>
        <w:t>education, serving</w:t>
      </w:r>
      <w:r w:rsidRPr="007F7729">
        <w:rPr>
          <w:rFonts w:ascii="Times New Roman" w:hAnsi="Times New Roman" w:cs="Times New Roman"/>
          <w:sz w:val="24"/>
          <w:szCs w:val="24"/>
        </w:rPr>
        <w:t xml:space="preserve"> as a health educat</w:t>
      </w:r>
      <w:r w:rsidR="00DF362B" w:rsidRPr="007F7729">
        <w:rPr>
          <w:rFonts w:ascii="Times New Roman" w:hAnsi="Times New Roman" w:cs="Times New Roman"/>
          <w:sz w:val="24"/>
          <w:szCs w:val="24"/>
        </w:rPr>
        <w:t>or</w:t>
      </w:r>
      <w:r w:rsidRPr="007F7729">
        <w:rPr>
          <w:rFonts w:ascii="Times New Roman" w:hAnsi="Times New Roman" w:cs="Times New Roman"/>
          <w:sz w:val="24"/>
          <w:szCs w:val="24"/>
        </w:rPr>
        <w:t xml:space="preserve"> or promotio</w:t>
      </w:r>
      <w:r w:rsidR="00933CAC" w:rsidRPr="007F7729">
        <w:rPr>
          <w:rFonts w:ascii="Times New Roman" w:hAnsi="Times New Roman" w:cs="Times New Roman"/>
          <w:sz w:val="24"/>
          <w:szCs w:val="24"/>
        </w:rPr>
        <w:t xml:space="preserve">n resource </w:t>
      </w:r>
      <w:r w:rsidR="00DF362B" w:rsidRPr="007F7729">
        <w:rPr>
          <w:rFonts w:ascii="Times New Roman" w:hAnsi="Times New Roman" w:cs="Times New Roman"/>
          <w:sz w:val="24"/>
          <w:szCs w:val="24"/>
        </w:rPr>
        <w:t>manager</w:t>
      </w:r>
      <w:r w:rsidR="00933CAC" w:rsidRPr="007F7729">
        <w:rPr>
          <w:rFonts w:ascii="Times New Roman" w:hAnsi="Times New Roman" w:cs="Times New Roman"/>
          <w:sz w:val="24"/>
          <w:szCs w:val="24"/>
        </w:rPr>
        <w:t xml:space="preserve"> and lastly </w:t>
      </w:r>
      <w:r w:rsidRPr="007F7729">
        <w:rPr>
          <w:rFonts w:ascii="Times New Roman" w:hAnsi="Times New Roman" w:cs="Times New Roman"/>
          <w:sz w:val="24"/>
          <w:szCs w:val="24"/>
        </w:rPr>
        <w:t xml:space="preserve">communicate, advocate and promote health education and the profession. </w:t>
      </w:r>
    </w:p>
    <w:p w14:paraId="5B1A0D99" w14:textId="740F70A1"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overall role of health education specialist can be described as seizing the opportunity given by heal</w:t>
      </w:r>
      <w:r w:rsidRPr="007F7729">
        <w:rPr>
          <w:rFonts w:ascii="Times New Roman" w:hAnsi="Times New Roman" w:cs="Times New Roman"/>
          <w:sz w:val="24"/>
          <w:szCs w:val="24"/>
        </w:rPr>
        <w:t>th promotion and prevention of diseases to basically cut on healthcare expenses</w:t>
      </w:r>
      <w:r w:rsidR="0033500F" w:rsidRPr="007F7729">
        <w:rPr>
          <w:rFonts w:ascii="Times New Roman" w:hAnsi="Times New Roman" w:cs="Times New Roman"/>
          <w:sz w:val="24"/>
          <w:szCs w:val="24"/>
        </w:rPr>
        <w:t>. The specialists also</w:t>
      </w:r>
      <w:r w:rsidRPr="007F7729">
        <w:rPr>
          <w:rFonts w:ascii="Times New Roman" w:hAnsi="Times New Roman" w:cs="Times New Roman"/>
          <w:sz w:val="24"/>
          <w:szCs w:val="24"/>
        </w:rPr>
        <w:t xml:space="preserve"> prevent premature onset of ailments and help all Americans accomplish healthier and more productive lives. Health education is received by scholars and pr</w:t>
      </w:r>
      <w:r w:rsidRPr="007F7729">
        <w:rPr>
          <w:rFonts w:ascii="Times New Roman" w:hAnsi="Times New Roman" w:cs="Times New Roman"/>
          <w:sz w:val="24"/>
          <w:szCs w:val="24"/>
        </w:rPr>
        <w:t>ofessionals that are ready to design and implement programs that can help all individuals to take part in life-saving situations through certain strategies</w:t>
      </w:r>
      <w:r w:rsidR="009800D1" w:rsidRPr="007F7729">
        <w:rPr>
          <w:rFonts w:ascii="Times New Roman" w:hAnsi="Times New Roman" w:cs="Times New Roman"/>
          <w:sz w:val="24"/>
          <w:szCs w:val="24"/>
        </w:rPr>
        <w:t xml:space="preserve"> (</w:t>
      </w:r>
      <w:proofErr w:type="spellStart"/>
      <w:r w:rsidR="009800D1" w:rsidRPr="007F7729">
        <w:rPr>
          <w:rFonts w:ascii="Times New Roman" w:hAnsi="Times New Roman" w:cs="Times New Roman"/>
          <w:sz w:val="24"/>
          <w:szCs w:val="24"/>
        </w:rPr>
        <w:t>Asuero</w:t>
      </w:r>
      <w:proofErr w:type="spellEnd"/>
      <w:r w:rsidR="009800D1" w:rsidRPr="007F7729">
        <w:rPr>
          <w:rFonts w:ascii="Times New Roman" w:hAnsi="Times New Roman" w:cs="Times New Roman"/>
          <w:sz w:val="24"/>
          <w:szCs w:val="24"/>
        </w:rPr>
        <w:t xml:space="preserve"> et al., </w:t>
      </w:r>
      <w:r w:rsidR="009800D1" w:rsidRPr="007F7729">
        <w:rPr>
          <w:rFonts w:ascii="Times New Roman" w:hAnsi="Times New Roman" w:cs="Times New Roman"/>
          <w:sz w:val="24"/>
          <w:szCs w:val="24"/>
        </w:rPr>
        <w:t>2014)</w:t>
      </w:r>
      <w:r w:rsidRPr="007F7729">
        <w:rPr>
          <w:rFonts w:ascii="Times New Roman" w:hAnsi="Times New Roman" w:cs="Times New Roman"/>
          <w:sz w:val="24"/>
          <w:szCs w:val="24"/>
        </w:rPr>
        <w:t xml:space="preserve">. </w:t>
      </w:r>
      <w:r w:rsidR="00D65D99" w:rsidRPr="007F7729">
        <w:rPr>
          <w:rFonts w:ascii="Times New Roman" w:hAnsi="Times New Roman" w:cs="Times New Roman"/>
          <w:sz w:val="24"/>
          <w:szCs w:val="24"/>
        </w:rPr>
        <w:t>As a result, h</w:t>
      </w:r>
      <w:r w:rsidRPr="007F7729">
        <w:rPr>
          <w:rFonts w:ascii="Times New Roman" w:hAnsi="Times New Roman" w:cs="Times New Roman"/>
          <w:sz w:val="24"/>
          <w:szCs w:val="24"/>
        </w:rPr>
        <w:t>ealth educators work closely with community members and other professionals to set ambitious goals</w:t>
      </w:r>
      <w:r w:rsidRPr="007F7729">
        <w:rPr>
          <w:rFonts w:ascii="Times New Roman" w:hAnsi="Times New Roman" w:cs="Times New Roman"/>
          <w:sz w:val="24"/>
          <w:szCs w:val="24"/>
        </w:rPr>
        <w:t xml:space="preserve"> for students and the whole society.  </w:t>
      </w:r>
    </w:p>
    <w:p w14:paraId="7A018010" w14:textId="52A7878F"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lastRenderedPageBreak/>
        <w:t xml:space="preserve"> The two professional resources for health educators include </w:t>
      </w:r>
      <w:r w:rsidR="00055264" w:rsidRPr="007F7729">
        <w:rPr>
          <w:rFonts w:ascii="Times New Roman" w:hAnsi="Times New Roman" w:cs="Times New Roman"/>
          <w:sz w:val="24"/>
          <w:szCs w:val="24"/>
        </w:rPr>
        <w:t>B</w:t>
      </w:r>
      <w:r w:rsidRPr="007F7729">
        <w:rPr>
          <w:rFonts w:ascii="Times New Roman" w:hAnsi="Times New Roman" w:cs="Times New Roman"/>
          <w:sz w:val="24"/>
          <w:szCs w:val="24"/>
        </w:rPr>
        <w:t>ehavior Online (a station for health educators who are interested in learning mental health and behavioral science) and Nurse.com (for nurses looking to im</w:t>
      </w:r>
      <w:r w:rsidRPr="007F7729">
        <w:rPr>
          <w:rFonts w:ascii="Times New Roman" w:hAnsi="Times New Roman" w:cs="Times New Roman"/>
          <w:sz w:val="24"/>
          <w:szCs w:val="24"/>
        </w:rPr>
        <w:t xml:space="preserve">part health education). </w:t>
      </w:r>
      <w:r w:rsidR="0033500F" w:rsidRPr="007F7729">
        <w:rPr>
          <w:rFonts w:ascii="Times New Roman" w:hAnsi="Times New Roman" w:cs="Times New Roman"/>
          <w:sz w:val="24"/>
          <w:szCs w:val="24"/>
        </w:rPr>
        <w:t xml:space="preserve">According to </w:t>
      </w:r>
      <w:proofErr w:type="spellStart"/>
      <w:r w:rsidR="0033500F" w:rsidRPr="007F7729">
        <w:rPr>
          <w:rFonts w:ascii="Times New Roman" w:hAnsi="Times New Roman" w:cs="Times New Roman"/>
          <w:sz w:val="24"/>
          <w:szCs w:val="24"/>
        </w:rPr>
        <w:t>Bolesta</w:t>
      </w:r>
      <w:proofErr w:type="spellEnd"/>
      <w:r w:rsidR="0033500F" w:rsidRPr="007F7729">
        <w:rPr>
          <w:rFonts w:ascii="Times New Roman" w:hAnsi="Times New Roman" w:cs="Times New Roman"/>
          <w:sz w:val="24"/>
          <w:szCs w:val="24"/>
        </w:rPr>
        <w:t xml:space="preserve"> &amp; </w:t>
      </w:r>
      <w:proofErr w:type="spellStart"/>
      <w:r w:rsidR="0033500F" w:rsidRPr="007F7729">
        <w:rPr>
          <w:rFonts w:ascii="Times New Roman" w:hAnsi="Times New Roman" w:cs="Times New Roman"/>
          <w:sz w:val="24"/>
          <w:szCs w:val="24"/>
        </w:rPr>
        <w:t>Chmil</w:t>
      </w:r>
      <w:proofErr w:type="spellEnd"/>
      <w:r w:rsidR="0033500F" w:rsidRPr="007F7729">
        <w:rPr>
          <w:rFonts w:ascii="Times New Roman" w:hAnsi="Times New Roman" w:cs="Times New Roman"/>
          <w:sz w:val="24"/>
          <w:szCs w:val="24"/>
        </w:rPr>
        <w:t xml:space="preserve"> </w:t>
      </w:r>
      <w:r w:rsidR="00F7390B" w:rsidRPr="007F7729">
        <w:rPr>
          <w:rFonts w:ascii="Times New Roman" w:hAnsi="Times New Roman" w:cs="Times New Roman"/>
          <w:sz w:val="24"/>
          <w:szCs w:val="24"/>
        </w:rPr>
        <w:t>(</w:t>
      </w:r>
      <w:r w:rsidR="0033500F" w:rsidRPr="007F7729">
        <w:rPr>
          <w:rFonts w:ascii="Times New Roman" w:hAnsi="Times New Roman" w:cs="Times New Roman"/>
          <w:sz w:val="24"/>
          <w:szCs w:val="24"/>
        </w:rPr>
        <w:t>2014)</w:t>
      </w:r>
      <w:r w:rsidR="00F7390B" w:rsidRPr="007F7729">
        <w:rPr>
          <w:rFonts w:ascii="Times New Roman" w:hAnsi="Times New Roman" w:cs="Times New Roman"/>
          <w:sz w:val="24"/>
          <w:szCs w:val="24"/>
        </w:rPr>
        <w:t>,</w:t>
      </w:r>
      <w:r w:rsidR="0033500F" w:rsidRPr="007F7729">
        <w:rPr>
          <w:rFonts w:ascii="Times New Roman" w:hAnsi="Times New Roman" w:cs="Times New Roman"/>
          <w:sz w:val="24"/>
          <w:szCs w:val="24"/>
        </w:rPr>
        <w:t xml:space="preserve"> </w:t>
      </w:r>
      <w:r w:rsidRPr="007F7729">
        <w:rPr>
          <w:rFonts w:ascii="Times New Roman" w:hAnsi="Times New Roman" w:cs="Times New Roman"/>
          <w:sz w:val="24"/>
          <w:szCs w:val="24"/>
        </w:rPr>
        <w:t>health educators can utilize these resources by sharing knowledge and experiences</w:t>
      </w:r>
      <w:r w:rsidR="0033500F" w:rsidRPr="007F7729">
        <w:rPr>
          <w:rFonts w:ascii="Times New Roman" w:hAnsi="Times New Roman" w:cs="Times New Roman"/>
          <w:sz w:val="24"/>
          <w:szCs w:val="24"/>
        </w:rPr>
        <w:t>. A</w:t>
      </w:r>
      <w:r w:rsidRPr="007F7729">
        <w:rPr>
          <w:rFonts w:ascii="Times New Roman" w:hAnsi="Times New Roman" w:cs="Times New Roman"/>
          <w:sz w:val="24"/>
          <w:szCs w:val="24"/>
        </w:rPr>
        <w:t>ssisting others to learn about healthcare and health-related careers</w:t>
      </w:r>
      <w:r w:rsidR="0033500F" w:rsidRPr="007F7729">
        <w:rPr>
          <w:rFonts w:ascii="Times New Roman" w:hAnsi="Times New Roman" w:cs="Times New Roman"/>
          <w:sz w:val="24"/>
          <w:szCs w:val="24"/>
        </w:rPr>
        <w:t xml:space="preserve"> can as well be achieved</w:t>
      </w:r>
      <w:r w:rsidRPr="007F7729">
        <w:rPr>
          <w:rFonts w:ascii="Times New Roman" w:hAnsi="Times New Roman" w:cs="Times New Roman"/>
          <w:sz w:val="24"/>
          <w:szCs w:val="24"/>
        </w:rPr>
        <w:t xml:space="preserve">. Certified </w:t>
      </w:r>
      <w:r w:rsidR="0033500F" w:rsidRPr="007F7729">
        <w:rPr>
          <w:rFonts w:ascii="Times New Roman" w:hAnsi="Times New Roman" w:cs="Times New Roman"/>
          <w:sz w:val="24"/>
          <w:szCs w:val="24"/>
        </w:rPr>
        <w:t>h</w:t>
      </w:r>
      <w:r w:rsidRPr="007F7729">
        <w:rPr>
          <w:rFonts w:ascii="Times New Roman" w:hAnsi="Times New Roman" w:cs="Times New Roman"/>
          <w:sz w:val="24"/>
          <w:szCs w:val="24"/>
        </w:rPr>
        <w:t xml:space="preserve">ealth </w:t>
      </w:r>
      <w:r w:rsidR="0033500F" w:rsidRPr="007F7729">
        <w:rPr>
          <w:rFonts w:ascii="Times New Roman" w:hAnsi="Times New Roman" w:cs="Times New Roman"/>
          <w:sz w:val="24"/>
          <w:szCs w:val="24"/>
        </w:rPr>
        <w:t>e</w:t>
      </w:r>
      <w:r w:rsidRPr="007F7729">
        <w:rPr>
          <w:rFonts w:ascii="Times New Roman" w:hAnsi="Times New Roman" w:cs="Times New Roman"/>
          <w:sz w:val="24"/>
          <w:szCs w:val="24"/>
        </w:rPr>
        <w:t xml:space="preserve">ducation </w:t>
      </w:r>
      <w:r w:rsidR="0033500F" w:rsidRPr="007F7729">
        <w:rPr>
          <w:rFonts w:ascii="Times New Roman" w:hAnsi="Times New Roman" w:cs="Times New Roman"/>
          <w:sz w:val="24"/>
          <w:szCs w:val="24"/>
        </w:rPr>
        <w:t>s</w:t>
      </w:r>
      <w:r w:rsidRPr="007F7729">
        <w:rPr>
          <w:rFonts w:ascii="Times New Roman" w:hAnsi="Times New Roman" w:cs="Times New Roman"/>
          <w:sz w:val="24"/>
          <w:szCs w:val="24"/>
        </w:rPr>
        <w:t>pecialist is a body accredited to signify that a person who has met the set academic preparation credentials, has successfully excelled in a competency-based examination and has as well satisfied the continuing education anticipated to maintain the nationa</w:t>
      </w:r>
      <w:r w:rsidRPr="007F7729">
        <w:rPr>
          <w:rFonts w:ascii="Times New Roman" w:hAnsi="Times New Roman" w:cs="Times New Roman"/>
          <w:sz w:val="24"/>
          <w:szCs w:val="24"/>
        </w:rPr>
        <w:t xml:space="preserve">l particulars. The certification is normally done based on the competence and </w:t>
      </w:r>
      <w:r w:rsidR="00D65D99" w:rsidRPr="007F7729">
        <w:rPr>
          <w:rFonts w:ascii="Times New Roman" w:hAnsi="Times New Roman" w:cs="Times New Roman"/>
          <w:sz w:val="24"/>
          <w:szCs w:val="24"/>
        </w:rPr>
        <w:t>analyzing</w:t>
      </w:r>
      <w:r w:rsidRPr="007F7729">
        <w:rPr>
          <w:rFonts w:ascii="Times New Roman" w:hAnsi="Times New Roman" w:cs="Times New Roman"/>
          <w:sz w:val="24"/>
          <w:szCs w:val="24"/>
        </w:rPr>
        <w:t xml:space="preserve"> </w:t>
      </w:r>
      <w:r w:rsidRPr="007F7729">
        <w:rPr>
          <w:rFonts w:ascii="Times New Roman" w:hAnsi="Times New Roman" w:cs="Times New Roman"/>
          <w:sz w:val="24"/>
          <w:szCs w:val="24"/>
        </w:rPr>
        <w:t>knowledge in the seven areas</w:t>
      </w:r>
      <w:r w:rsidR="00942F9E" w:rsidRPr="007F7729">
        <w:rPr>
          <w:rFonts w:ascii="Times New Roman" w:hAnsi="Times New Roman" w:cs="Times New Roman"/>
          <w:sz w:val="24"/>
          <w:szCs w:val="24"/>
        </w:rPr>
        <w:t xml:space="preserve"> that entail the duties</w:t>
      </w:r>
      <w:r w:rsidRPr="007F7729">
        <w:rPr>
          <w:rFonts w:ascii="Times New Roman" w:hAnsi="Times New Roman" w:cs="Times New Roman"/>
          <w:sz w:val="24"/>
          <w:szCs w:val="24"/>
        </w:rPr>
        <w:t xml:space="preserve"> for health educators.  </w:t>
      </w:r>
    </w:p>
    <w:p w14:paraId="577EB6AB" w14:textId="78B6BF04" w:rsidR="00A103DD" w:rsidRPr="007F7729" w:rsidRDefault="009800D1"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 xml:space="preserve">According to </w:t>
      </w:r>
      <w:proofErr w:type="spellStart"/>
      <w:r w:rsidRPr="007F7729">
        <w:rPr>
          <w:rFonts w:ascii="Times New Roman" w:hAnsi="Times New Roman" w:cs="Times New Roman"/>
          <w:sz w:val="24"/>
          <w:szCs w:val="24"/>
        </w:rPr>
        <w:t>Happell</w:t>
      </w:r>
      <w:proofErr w:type="spellEnd"/>
      <w:r w:rsidRPr="007F7729">
        <w:rPr>
          <w:rFonts w:ascii="Times New Roman" w:hAnsi="Times New Roman" w:cs="Times New Roman"/>
          <w:sz w:val="24"/>
          <w:szCs w:val="24"/>
        </w:rPr>
        <w:t xml:space="preserve"> et al. (2014), </w:t>
      </w:r>
      <w:r w:rsidRPr="007F7729">
        <w:rPr>
          <w:rFonts w:ascii="Times New Roman" w:hAnsi="Times New Roman" w:cs="Times New Roman"/>
          <w:sz w:val="24"/>
          <w:szCs w:val="24"/>
        </w:rPr>
        <w:t>t</w:t>
      </w:r>
      <w:r w:rsidR="00BF1AF3" w:rsidRPr="007F7729">
        <w:rPr>
          <w:rFonts w:ascii="Times New Roman" w:hAnsi="Times New Roman" w:cs="Times New Roman"/>
          <w:sz w:val="24"/>
          <w:szCs w:val="24"/>
        </w:rPr>
        <w:t xml:space="preserve">he three common professional settings for health education specialist include medical </w:t>
      </w:r>
      <w:r w:rsidR="00D65D99" w:rsidRPr="007F7729">
        <w:rPr>
          <w:rFonts w:ascii="Times New Roman" w:hAnsi="Times New Roman" w:cs="Times New Roman"/>
          <w:sz w:val="24"/>
          <w:szCs w:val="24"/>
        </w:rPr>
        <w:t>care settings, schools</w:t>
      </w:r>
      <w:r w:rsidR="00BF1AF3" w:rsidRPr="007F7729">
        <w:rPr>
          <w:rFonts w:ascii="Times New Roman" w:hAnsi="Times New Roman" w:cs="Times New Roman"/>
          <w:sz w:val="24"/>
          <w:szCs w:val="24"/>
        </w:rPr>
        <w:t xml:space="preserve"> and private business. These settings may vary depending on the scope of work assigned and the dimensions involved in the work environment. For each of these settings the level of skills needed for proficiency service delivery also v</w:t>
      </w:r>
      <w:r w:rsidR="00BF1AF3" w:rsidRPr="007F7729">
        <w:rPr>
          <w:rFonts w:ascii="Times New Roman" w:hAnsi="Times New Roman" w:cs="Times New Roman"/>
          <w:sz w:val="24"/>
          <w:szCs w:val="24"/>
        </w:rPr>
        <w:t>aries from one to the next. A health education specialist working in the schools must have proper interaction skills to help students understand unlike in the medical and private settings. However, all the settings are similar to one another as they all de</w:t>
      </w:r>
      <w:r w:rsidR="00BF1AF3" w:rsidRPr="007F7729">
        <w:rPr>
          <w:rFonts w:ascii="Times New Roman" w:hAnsi="Times New Roman" w:cs="Times New Roman"/>
          <w:sz w:val="24"/>
          <w:szCs w:val="24"/>
        </w:rPr>
        <w:t xml:space="preserve">al with healthcare services. </w:t>
      </w:r>
    </w:p>
    <w:p w14:paraId="3332AB71" w14:textId="26EEBC76"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HIV prevention programs are interventions whose main objective is to halt the transmission of HIV. Such programs are developed with the purpose of protecting a person and the entire community, and it can be rolled out as a pol</w:t>
      </w:r>
      <w:r w:rsidRPr="007F7729">
        <w:rPr>
          <w:rFonts w:ascii="Times New Roman" w:hAnsi="Times New Roman" w:cs="Times New Roman"/>
          <w:sz w:val="24"/>
          <w:szCs w:val="24"/>
        </w:rPr>
        <w:t>icy affecting the public. In many cases, the target audience is the younger women more so among the African American and Hispanics. Women suffer the same effects of AIDS that attack men but also suffer significant gender-specific manifestations of HIV dise</w:t>
      </w:r>
      <w:r w:rsidRPr="007F7729">
        <w:rPr>
          <w:rFonts w:ascii="Times New Roman" w:hAnsi="Times New Roman" w:cs="Times New Roman"/>
          <w:sz w:val="24"/>
          <w:szCs w:val="24"/>
        </w:rPr>
        <w:t xml:space="preserve">ase. The prevalent manifestations include severe pelvic </w:t>
      </w:r>
      <w:r w:rsidRPr="007F7729">
        <w:rPr>
          <w:rFonts w:ascii="Times New Roman" w:hAnsi="Times New Roman" w:cs="Times New Roman"/>
          <w:sz w:val="24"/>
          <w:szCs w:val="24"/>
        </w:rPr>
        <w:lastRenderedPageBreak/>
        <w:t xml:space="preserve">inflammatory and recurrent yeast developing in the vaginal area. These complications increase the risk </w:t>
      </w:r>
      <w:r w:rsidR="00D65D99" w:rsidRPr="007F7729">
        <w:rPr>
          <w:rFonts w:ascii="Times New Roman" w:hAnsi="Times New Roman" w:cs="Times New Roman"/>
          <w:sz w:val="24"/>
          <w:szCs w:val="24"/>
        </w:rPr>
        <w:t>of cancer among women. Thus</w:t>
      </w:r>
      <w:r w:rsidRPr="007F7729">
        <w:rPr>
          <w:rFonts w:ascii="Times New Roman" w:hAnsi="Times New Roman" w:cs="Times New Roman"/>
          <w:sz w:val="24"/>
          <w:szCs w:val="24"/>
        </w:rPr>
        <w:t>, the target audience for an HIV prevention program will be the y</w:t>
      </w:r>
      <w:r w:rsidRPr="007F7729">
        <w:rPr>
          <w:rFonts w:ascii="Times New Roman" w:hAnsi="Times New Roman" w:cs="Times New Roman"/>
          <w:sz w:val="24"/>
          <w:szCs w:val="24"/>
        </w:rPr>
        <w:t xml:space="preserve">ouths, but more emphasis should be put on women. </w:t>
      </w:r>
    </w:p>
    <w:p w14:paraId="39E7E86A" w14:textId="0A4A8489"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main stakeholders in the programs of HIV prevention include the public sector, the mass media, the private sector, the devilment partners and the civil society organizations</w:t>
      </w:r>
      <w:r w:rsidR="009800D1" w:rsidRPr="007F7729">
        <w:rPr>
          <w:rFonts w:ascii="Times New Roman" w:hAnsi="Times New Roman" w:cs="Times New Roman"/>
          <w:sz w:val="24"/>
          <w:szCs w:val="24"/>
        </w:rPr>
        <w:t xml:space="preserve"> </w:t>
      </w:r>
      <w:r w:rsidR="009800D1" w:rsidRPr="007F7729">
        <w:rPr>
          <w:rFonts w:ascii="Times New Roman" w:hAnsi="Times New Roman" w:cs="Times New Roman"/>
          <w:sz w:val="24"/>
          <w:szCs w:val="24"/>
        </w:rPr>
        <w:t>(</w:t>
      </w:r>
      <w:proofErr w:type="spellStart"/>
      <w:r w:rsidR="009800D1" w:rsidRPr="007F7729">
        <w:rPr>
          <w:rFonts w:ascii="Times New Roman" w:hAnsi="Times New Roman" w:cs="Times New Roman"/>
          <w:sz w:val="24"/>
          <w:szCs w:val="24"/>
        </w:rPr>
        <w:t>Horvat</w:t>
      </w:r>
      <w:proofErr w:type="spellEnd"/>
      <w:r w:rsidR="009800D1" w:rsidRPr="007F7729">
        <w:rPr>
          <w:rFonts w:ascii="Times New Roman" w:hAnsi="Times New Roman" w:cs="Times New Roman"/>
          <w:sz w:val="24"/>
          <w:szCs w:val="24"/>
        </w:rPr>
        <w:t xml:space="preserve"> et al., 2014)</w:t>
      </w:r>
      <w:r w:rsidRPr="007F7729">
        <w:rPr>
          <w:rFonts w:ascii="Times New Roman" w:hAnsi="Times New Roman" w:cs="Times New Roman"/>
          <w:sz w:val="24"/>
          <w:szCs w:val="24"/>
        </w:rPr>
        <w:t>. The public sector plays a v</w:t>
      </w:r>
      <w:r w:rsidRPr="007F7729">
        <w:rPr>
          <w:rFonts w:ascii="Times New Roman" w:hAnsi="Times New Roman" w:cs="Times New Roman"/>
          <w:sz w:val="24"/>
          <w:szCs w:val="24"/>
        </w:rPr>
        <w:t xml:space="preserve">ital role in the </w:t>
      </w:r>
      <w:proofErr w:type="spellStart"/>
      <w:r w:rsidRPr="007F7729">
        <w:rPr>
          <w:rFonts w:ascii="Times New Roman" w:hAnsi="Times New Roman" w:cs="Times New Roman"/>
          <w:sz w:val="24"/>
          <w:szCs w:val="24"/>
        </w:rPr>
        <w:t>multisectoral</w:t>
      </w:r>
      <w:proofErr w:type="spellEnd"/>
      <w:r w:rsidRPr="007F7729">
        <w:rPr>
          <w:rFonts w:ascii="Times New Roman" w:hAnsi="Times New Roman" w:cs="Times New Roman"/>
          <w:sz w:val="24"/>
          <w:szCs w:val="24"/>
        </w:rPr>
        <w:t xml:space="preserve"> approach to HIV prevention measures. This encompasses statutory bodies, state corporations, government agencies, discipline services at national levels and local authorities. All these bodies aim to mainstream the efforts in </w:t>
      </w:r>
      <w:r w:rsidRPr="007F7729">
        <w:rPr>
          <w:rFonts w:ascii="Times New Roman" w:hAnsi="Times New Roman" w:cs="Times New Roman"/>
          <w:sz w:val="24"/>
          <w:szCs w:val="24"/>
        </w:rPr>
        <w:t xml:space="preserve">fostering for significant HIV preventive measures. The mass media serves an integral part in the programs associated with preventive HIV. </w:t>
      </w:r>
    </w:p>
    <w:p w14:paraId="1E4C06A7" w14:textId="5BFB39E7" w:rsidR="00D80420"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The information provided by the website indicates that HIV has its roots in many issues that are undermining human he</w:t>
      </w:r>
      <w:r w:rsidR="00D65D99" w:rsidRPr="007F7729">
        <w:rPr>
          <w:rFonts w:ascii="Times New Roman" w:hAnsi="Times New Roman" w:cs="Times New Roman"/>
          <w:sz w:val="24"/>
          <w:szCs w:val="24"/>
        </w:rPr>
        <w:t xml:space="preserve">alth. </w:t>
      </w:r>
      <w:r w:rsidRPr="007F7729">
        <w:rPr>
          <w:rFonts w:ascii="Times New Roman" w:hAnsi="Times New Roman" w:cs="Times New Roman"/>
          <w:sz w:val="24"/>
          <w:szCs w:val="24"/>
        </w:rPr>
        <w:t>The state of under</w:t>
      </w:r>
      <w:bookmarkStart w:id="0" w:name="_GoBack"/>
      <w:bookmarkEnd w:id="0"/>
      <w:r w:rsidRPr="007F7729">
        <w:rPr>
          <w:rFonts w:ascii="Times New Roman" w:hAnsi="Times New Roman" w:cs="Times New Roman"/>
          <w:sz w:val="24"/>
          <w:szCs w:val="24"/>
        </w:rPr>
        <w:t>mining one’s health leads to violation of human rights through the inequity and discrimination, socia</w:t>
      </w:r>
      <w:r w:rsidR="00D65D99" w:rsidRPr="007F7729">
        <w:rPr>
          <w:rFonts w:ascii="Times New Roman" w:hAnsi="Times New Roman" w:cs="Times New Roman"/>
          <w:sz w:val="24"/>
          <w:szCs w:val="24"/>
        </w:rPr>
        <w:t>l unrest, poverty, exploitation</w:t>
      </w:r>
      <w:r w:rsidRPr="007F7729">
        <w:rPr>
          <w:rFonts w:ascii="Times New Roman" w:hAnsi="Times New Roman" w:cs="Times New Roman"/>
          <w:sz w:val="24"/>
          <w:szCs w:val="24"/>
        </w:rPr>
        <w:t xml:space="preserve"> and abuse. Therefore, HIV prevention programs are designed to end the phenomenon of discriminatio</w:t>
      </w:r>
      <w:r w:rsidRPr="007F7729">
        <w:rPr>
          <w:rFonts w:ascii="Times New Roman" w:hAnsi="Times New Roman" w:cs="Times New Roman"/>
          <w:sz w:val="24"/>
          <w:szCs w:val="24"/>
        </w:rPr>
        <w:t>n and stigma among people. Changing the contextual and s</w:t>
      </w:r>
      <w:r w:rsidR="00D65D99" w:rsidRPr="007F7729">
        <w:rPr>
          <w:rFonts w:ascii="Times New Roman" w:hAnsi="Times New Roman" w:cs="Times New Roman"/>
          <w:sz w:val="24"/>
          <w:szCs w:val="24"/>
        </w:rPr>
        <w:t>tructural determinants is vital</w:t>
      </w:r>
      <w:r w:rsidRPr="007F7729">
        <w:rPr>
          <w:rFonts w:ascii="Times New Roman" w:hAnsi="Times New Roman" w:cs="Times New Roman"/>
          <w:sz w:val="24"/>
          <w:szCs w:val="24"/>
        </w:rPr>
        <w:t xml:space="preserve"> hence </w:t>
      </w:r>
      <w:r w:rsidR="00D65D99" w:rsidRPr="007F7729">
        <w:rPr>
          <w:rFonts w:ascii="Times New Roman" w:hAnsi="Times New Roman" w:cs="Times New Roman"/>
          <w:sz w:val="24"/>
          <w:szCs w:val="24"/>
        </w:rPr>
        <w:t xml:space="preserve">calling for </w:t>
      </w:r>
      <w:r w:rsidRPr="007F7729">
        <w:rPr>
          <w:rFonts w:ascii="Times New Roman" w:hAnsi="Times New Roman" w:cs="Times New Roman"/>
          <w:sz w:val="24"/>
          <w:szCs w:val="24"/>
        </w:rPr>
        <w:t xml:space="preserve">the </w:t>
      </w:r>
      <w:r w:rsidR="00EF6EC0" w:rsidRPr="007F7729">
        <w:rPr>
          <w:rFonts w:ascii="Times New Roman" w:hAnsi="Times New Roman" w:cs="Times New Roman"/>
          <w:sz w:val="24"/>
          <w:szCs w:val="24"/>
        </w:rPr>
        <w:t>formation</w:t>
      </w:r>
      <w:r w:rsidRPr="007F7729">
        <w:rPr>
          <w:rFonts w:ascii="Times New Roman" w:hAnsi="Times New Roman" w:cs="Times New Roman"/>
          <w:sz w:val="24"/>
          <w:szCs w:val="24"/>
        </w:rPr>
        <w:t xml:space="preserve"> of HIV prevention programs</w:t>
      </w:r>
      <w:r w:rsidR="00CF5216" w:rsidRPr="007F7729">
        <w:rPr>
          <w:rFonts w:ascii="Times New Roman" w:hAnsi="Times New Roman" w:cs="Times New Roman"/>
          <w:sz w:val="24"/>
          <w:szCs w:val="24"/>
        </w:rPr>
        <w:t xml:space="preserve"> (</w:t>
      </w:r>
      <w:r w:rsidR="00CF5216" w:rsidRPr="007F7729">
        <w:rPr>
          <w:rFonts w:ascii="Times New Roman" w:hAnsi="Times New Roman" w:cs="Times New Roman"/>
          <w:sz w:val="24"/>
          <w:szCs w:val="24"/>
        </w:rPr>
        <w:t>Health and W</w:t>
      </w:r>
      <w:r w:rsidR="00CF5216" w:rsidRPr="007F7729">
        <w:rPr>
          <w:rFonts w:ascii="Times New Roman" w:hAnsi="Times New Roman" w:cs="Times New Roman"/>
          <w:sz w:val="24"/>
          <w:szCs w:val="24"/>
        </w:rPr>
        <w:t xml:space="preserve">elfare, </w:t>
      </w:r>
      <w:r w:rsidR="00CF5216" w:rsidRPr="007F7729">
        <w:rPr>
          <w:rFonts w:ascii="Times New Roman" w:hAnsi="Times New Roman" w:cs="Times New Roman"/>
          <w:sz w:val="24"/>
          <w:szCs w:val="24"/>
        </w:rPr>
        <w:t>2019).</w:t>
      </w:r>
    </w:p>
    <w:p w14:paraId="10CC0699" w14:textId="0D868AA1"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 xml:space="preserve">The short-term interventions </w:t>
      </w:r>
      <w:r w:rsidRPr="007F7729">
        <w:rPr>
          <w:rFonts w:ascii="Times New Roman" w:hAnsi="Times New Roman" w:cs="Times New Roman"/>
          <w:sz w:val="24"/>
          <w:szCs w:val="24"/>
        </w:rPr>
        <w:t>focus on directing efforts towards urging people to refrain from behaviors that prom</w:t>
      </w:r>
      <w:r w:rsidRPr="007F7729">
        <w:rPr>
          <w:rFonts w:ascii="Times New Roman" w:hAnsi="Times New Roman" w:cs="Times New Roman"/>
          <w:sz w:val="24"/>
          <w:szCs w:val="24"/>
        </w:rPr>
        <w:t>ote transmission of HIV or to reduce danger associated with such behaviors. The website also highlights the numerous implementations of preventive interventions in addition to the sectors involved in the program.</w:t>
      </w:r>
      <w:r w:rsidR="00DE200A" w:rsidRPr="007F7729">
        <w:rPr>
          <w:rFonts w:ascii="Times New Roman" w:hAnsi="Times New Roman" w:cs="Times New Roman"/>
          <w:sz w:val="24"/>
          <w:szCs w:val="24"/>
        </w:rPr>
        <w:t xml:space="preserve"> </w:t>
      </w:r>
      <w:r w:rsidR="00EF6EC0" w:rsidRPr="007F7729">
        <w:rPr>
          <w:rFonts w:ascii="Times New Roman" w:hAnsi="Times New Roman" w:cs="Times New Roman"/>
          <w:sz w:val="24"/>
          <w:szCs w:val="24"/>
        </w:rPr>
        <w:t>A</w:t>
      </w:r>
      <w:r w:rsidRPr="007F7729">
        <w:rPr>
          <w:rFonts w:ascii="Times New Roman" w:hAnsi="Times New Roman" w:cs="Times New Roman"/>
          <w:sz w:val="24"/>
          <w:szCs w:val="24"/>
        </w:rPr>
        <w:t>chiev</w:t>
      </w:r>
      <w:r w:rsidR="00DE200A" w:rsidRPr="007F7729">
        <w:rPr>
          <w:rFonts w:ascii="Times New Roman" w:hAnsi="Times New Roman" w:cs="Times New Roman"/>
          <w:sz w:val="24"/>
          <w:szCs w:val="24"/>
        </w:rPr>
        <w:t>ing</w:t>
      </w:r>
      <w:r w:rsidRPr="007F7729">
        <w:rPr>
          <w:rFonts w:ascii="Times New Roman" w:hAnsi="Times New Roman" w:cs="Times New Roman"/>
          <w:sz w:val="24"/>
          <w:szCs w:val="24"/>
        </w:rPr>
        <w:t xml:space="preserve"> the goals set will be important t</w:t>
      </w:r>
      <w:r w:rsidRPr="007F7729">
        <w:rPr>
          <w:rFonts w:ascii="Times New Roman" w:hAnsi="Times New Roman" w:cs="Times New Roman"/>
          <w:sz w:val="24"/>
          <w:szCs w:val="24"/>
        </w:rPr>
        <w:t xml:space="preserve">o ascertain that the prevention interventions reach the targeted audience and the vulnerable </w:t>
      </w:r>
      <w:r w:rsidR="00EF6EC0" w:rsidRPr="007F7729">
        <w:rPr>
          <w:rFonts w:ascii="Times New Roman" w:hAnsi="Times New Roman" w:cs="Times New Roman"/>
          <w:sz w:val="24"/>
          <w:szCs w:val="24"/>
        </w:rPr>
        <w:t>in addition</w:t>
      </w:r>
      <w:r w:rsidRPr="007F7729">
        <w:rPr>
          <w:rFonts w:ascii="Times New Roman" w:hAnsi="Times New Roman" w:cs="Times New Roman"/>
          <w:sz w:val="24"/>
          <w:szCs w:val="24"/>
        </w:rPr>
        <w:t xml:space="preserve"> to those who risk being infected with HIV.  </w:t>
      </w:r>
    </w:p>
    <w:p w14:paraId="7E25D81F" w14:textId="1BC02B9A" w:rsidR="00A103DD"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lastRenderedPageBreak/>
        <w:t>The survey performed on the youths to establish risk behaviors among the youth indicated that about 41% of</w:t>
      </w:r>
      <w:r w:rsidRPr="007F7729">
        <w:rPr>
          <w:rFonts w:ascii="Times New Roman" w:hAnsi="Times New Roman" w:cs="Times New Roman"/>
          <w:sz w:val="24"/>
          <w:szCs w:val="24"/>
        </w:rPr>
        <w:t xml:space="preserve"> the youths had not used protection for the last sexual intercourse </w:t>
      </w:r>
      <w:r w:rsidR="00DE200A" w:rsidRPr="007F7729">
        <w:rPr>
          <w:rFonts w:ascii="Times New Roman" w:hAnsi="Times New Roman" w:cs="Times New Roman"/>
          <w:sz w:val="24"/>
          <w:szCs w:val="24"/>
        </w:rPr>
        <w:t>(Centers for Disease Control and Prevention, 2013)</w:t>
      </w:r>
      <w:r w:rsidRPr="007F7729">
        <w:rPr>
          <w:rFonts w:ascii="Times New Roman" w:hAnsi="Times New Roman" w:cs="Times New Roman"/>
          <w:sz w:val="24"/>
          <w:szCs w:val="24"/>
        </w:rPr>
        <w:t>. The survey also demonstrated that 20% of youths had intercourse under the influence of drugs and alcohol. Additionally, the survey prese</w:t>
      </w:r>
      <w:r w:rsidRPr="007F7729">
        <w:rPr>
          <w:rFonts w:ascii="Times New Roman" w:hAnsi="Times New Roman" w:cs="Times New Roman"/>
          <w:sz w:val="24"/>
          <w:szCs w:val="24"/>
        </w:rPr>
        <w:t>nted three solutions. The first was better health education and com</w:t>
      </w:r>
      <w:r w:rsidR="00D65D99" w:rsidRPr="007F7729">
        <w:rPr>
          <w:rFonts w:ascii="Times New Roman" w:hAnsi="Times New Roman" w:cs="Times New Roman"/>
          <w:sz w:val="24"/>
          <w:szCs w:val="24"/>
        </w:rPr>
        <w:t>prehensive health services. Secondly, the</w:t>
      </w:r>
      <w:r w:rsidRPr="007F7729">
        <w:rPr>
          <w:rFonts w:ascii="Times New Roman" w:hAnsi="Times New Roman" w:cs="Times New Roman"/>
          <w:sz w:val="24"/>
          <w:szCs w:val="24"/>
        </w:rPr>
        <w:t xml:space="preserve"> survey also recommended for supportive policies and family involvement as necessary measures to control behavioral changes among the youths. </w:t>
      </w:r>
      <w:r w:rsidR="00303C82" w:rsidRPr="007F7729">
        <w:rPr>
          <w:rFonts w:ascii="Times New Roman" w:hAnsi="Times New Roman" w:cs="Times New Roman"/>
          <w:sz w:val="24"/>
          <w:szCs w:val="24"/>
        </w:rPr>
        <w:t>According to the profiles of 2012 in Idaho school health education, many students had shown interest in health education courses. Only 17% of the health services had provided al</w:t>
      </w:r>
      <w:r w:rsidR="00D65D99" w:rsidRPr="007F7729">
        <w:rPr>
          <w:rFonts w:ascii="Times New Roman" w:hAnsi="Times New Roman" w:cs="Times New Roman"/>
          <w:sz w:val="24"/>
          <w:szCs w:val="24"/>
        </w:rPr>
        <w:t>l</w:t>
      </w:r>
      <w:r w:rsidR="00303C82" w:rsidRPr="007F7729">
        <w:rPr>
          <w:rFonts w:ascii="Times New Roman" w:hAnsi="Times New Roman" w:cs="Times New Roman"/>
          <w:sz w:val="24"/>
          <w:szCs w:val="24"/>
        </w:rPr>
        <w:t xml:space="preserve"> time nurses registered to offer learning services in schools. About 1% of the curricula provided resources and participated in gay, lesbian and transgender among the youth. Approximately 21% </w:t>
      </w:r>
      <w:r w:rsidR="00EF2438" w:rsidRPr="007F7729">
        <w:rPr>
          <w:rFonts w:ascii="Times New Roman" w:hAnsi="Times New Roman" w:cs="Times New Roman"/>
          <w:sz w:val="24"/>
          <w:szCs w:val="24"/>
        </w:rPr>
        <w:t>offer</w:t>
      </w:r>
      <w:r w:rsidR="00303C82" w:rsidRPr="007F7729">
        <w:rPr>
          <w:rFonts w:ascii="Times New Roman" w:hAnsi="Times New Roman" w:cs="Times New Roman"/>
          <w:sz w:val="24"/>
          <w:szCs w:val="24"/>
        </w:rPr>
        <w:t xml:space="preserve"> families and parents with knowledge concerning HIV prevention and STD prevention and </w:t>
      </w:r>
      <w:r w:rsidR="005F4F6B" w:rsidRPr="007F7729">
        <w:rPr>
          <w:rFonts w:ascii="Times New Roman" w:hAnsi="Times New Roman" w:cs="Times New Roman"/>
          <w:sz w:val="24"/>
          <w:szCs w:val="24"/>
        </w:rPr>
        <w:t>prevention early pregnancies</w:t>
      </w:r>
      <w:r w:rsidR="009800D1" w:rsidRPr="007F7729">
        <w:rPr>
          <w:rFonts w:ascii="Times New Roman" w:hAnsi="Times New Roman" w:cs="Times New Roman"/>
          <w:sz w:val="24"/>
          <w:szCs w:val="24"/>
        </w:rPr>
        <w:t xml:space="preserve"> </w:t>
      </w:r>
      <w:r w:rsidR="009800D1" w:rsidRPr="007F7729">
        <w:rPr>
          <w:rFonts w:ascii="Times New Roman" w:hAnsi="Times New Roman" w:cs="Times New Roman"/>
          <w:sz w:val="24"/>
          <w:szCs w:val="24"/>
        </w:rPr>
        <w:t>(</w:t>
      </w:r>
      <w:proofErr w:type="spellStart"/>
      <w:r w:rsidR="009800D1" w:rsidRPr="007F7729">
        <w:rPr>
          <w:rFonts w:ascii="Times New Roman" w:hAnsi="Times New Roman" w:cs="Times New Roman"/>
          <w:sz w:val="24"/>
          <w:szCs w:val="24"/>
        </w:rPr>
        <w:t>LeFevre</w:t>
      </w:r>
      <w:proofErr w:type="spellEnd"/>
      <w:r w:rsidR="009800D1" w:rsidRPr="007F7729">
        <w:rPr>
          <w:rFonts w:ascii="Times New Roman" w:hAnsi="Times New Roman" w:cs="Times New Roman"/>
          <w:sz w:val="24"/>
          <w:szCs w:val="24"/>
        </w:rPr>
        <w:t>, 2014)</w:t>
      </w:r>
      <w:r w:rsidR="005F4F6B" w:rsidRPr="007F7729">
        <w:rPr>
          <w:rFonts w:ascii="Times New Roman" w:hAnsi="Times New Roman" w:cs="Times New Roman"/>
          <w:sz w:val="24"/>
          <w:szCs w:val="24"/>
        </w:rPr>
        <w:t xml:space="preserve">. </w:t>
      </w:r>
      <w:r w:rsidRPr="007F7729">
        <w:rPr>
          <w:rFonts w:ascii="Times New Roman" w:hAnsi="Times New Roman" w:cs="Times New Roman"/>
          <w:sz w:val="24"/>
          <w:szCs w:val="24"/>
        </w:rPr>
        <w:t xml:space="preserve">Once this objective is achieved, the </w:t>
      </w:r>
      <w:r w:rsidRPr="007F7729">
        <w:rPr>
          <w:rFonts w:ascii="Times New Roman" w:hAnsi="Times New Roman" w:cs="Times New Roman"/>
          <w:sz w:val="24"/>
          <w:szCs w:val="24"/>
        </w:rPr>
        <w:t>significance of contribution towards realizing the goal of universal outreach to prevention, care and treatment</w:t>
      </w:r>
      <w:r w:rsidR="007B426C" w:rsidRPr="007F7729">
        <w:rPr>
          <w:rFonts w:ascii="Times New Roman" w:hAnsi="Times New Roman" w:cs="Times New Roman"/>
          <w:sz w:val="24"/>
          <w:szCs w:val="24"/>
        </w:rPr>
        <w:t xml:space="preserve"> can be accomplished. T</w:t>
      </w:r>
      <w:r w:rsidRPr="007F7729">
        <w:rPr>
          <w:rFonts w:ascii="Times New Roman" w:hAnsi="Times New Roman" w:cs="Times New Roman"/>
          <w:sz w:val="24"/>
          <w:szCs w:val="24"/>
        </w:rPr>
        <w:t xml:space="preserve">his is crucial and sufficient to </w:t>
      </w:r>
      <w:r w:rsidR="007B426C" w:rsidRPr="007F7729">
        <w:rPr>
          <w:rFonts w:ascii="Times New Roman" w:hAnsi="Times New Roman" w:cs="Times New Roman"/>
          <w:sz w:val="24"/>
          <w:szCs w:val="24"/>
        </w:rPr>
        <w:t>meet</w:t>
      </w:r>
      <w:r w:rsidRPr="007F7729">
        <w:rPr>
          <w:rFonts w:ascii="Times New Roman" w:hAnsi="Times New Roman" w:cs="Times New Roman"/>
          <w:sz w:val="24"/>
          <w:szCs w:val="24"/>
        </w:rPr>
        <w:t xml:space="preserve"> the millennium development goals that aim to stop and commence to reverse the spread of HIV</w:t>
      </w:r>
      <w:r w:rsidRPr="007F7729">
        <w:rPr>
          <w:rFonts w:ascii="Times New Roman" w:hAnsi="Times New Roman" w:cs="Times New Roman"/>
          <w:sz w:val="24"/>
          <w:szCs w:val="24"/>
        </w:rPr>
        <w:t xml:space="preserve">. </w:t>
      </w:r>
    </w:p>
    <w:p w14:paraId="0CE1147A" w14:textId="3761B2F0" w:rsidR="00A103DD" w:rsidRPr="007F7729" w:rsidRDefault="00BF1AF3" w:rsidP="007F7729">
      <w:pPr>
        <w:spacing w:line="480" w:lineRule="auto"/>
        <w:rPr>
          <w:rFonts w:ascii="Times New Roman" w:hAnsi="Times New Roman" w:cs="Times New Roman"/>
          <w:sz w:val="24"/>
          <w:szCs w:val="24"/>
        </w:rPr>
      </w:pPr>
      <w:r w:rsidRPr="007F7729">
        <w:rPr>
          <w:rFonts w:ascii="Times New Roman" w:hAnsi="Times New Roman" w:cs="Times New Roman"/>
          <w:sz w:val="24"/>
          <w:szCs w:val="24"/>
        </w:rPr>
        <w:tab/>
        <w:t xml:space="preserve">The information shared </w:t>
      </w:r>
      <w:r w:rsidR="00132ACC" w:rsidRPr="007F7729">
        <w:rPr>
          <w:rFonts w:ascii="Times New Roman" w:hAnsi="Times New Roman" w:cs="Times New Roman"/>
          <w:sz w:val="24"/>
          <w:szCs w:val="24"/>
        </w:rPr>
        <w:t xml:space="preserve">on the </w:t>
      </w:r>
      <w:r w:rsidR="00B21421" w:rsidRPr="007F7729">
        <w:rPr>
          <w:rFonts w:ascii="Times New Roman" w:hAnsi="Times New Roman" w:cs="Times New Roman"/>
          <w:sz w:val="24"/>
          <w:szCs w:val="24"/>
        </w:rPr>
        <w:t>website</w:t>
      </w:r>
      <w:r w:rsidR="008E5E5C" w:rsidRPr="007F7729">
        <w:rPr>
          <w:rFonts w:ascii="Times New Roman" w:hAnsi="Times New Roman" w:cs="Times New Roman"/>
          <w:sz w:val="24"/>
          <w:szCs w:val="24"/>
        </w:rPr>
        <w:t xml:space="preserve"> is</w:t>
      </w:r>
      <w:r w:rsidRPr="007F7729">
        <w:rPr>
          <w:rFonts w:ascii="Times New Roman" w:hAnsi="Times New Roman" w:cs="Times New Roman"/>
          <w:sz w:val="24"/>
          <w:szCs w:val="24"/>
        </w:rPr>
        <w:t xml:space="preserve"> suitable for the target audience as it highlights the key areas that mostly implicate the lives of the </w:t>
      </w:r>
      <w:r w:rsidRPr="007F7729">
        <w:rPr>
          <w:rFonts w:ascii="Times New Roman" w:hAnsi="Times New Roman" w:cs="Times New Roman"/>
          <w:sz w:val="24"/>
          <w:szCs w:val="24"/>
        </w:rPr>
        <w:t xml:space="preserve">youthful generation. </w:t>
      </w:r>
      <w:r w:rsidR="007B426C" w:rsidRPr="007F7729">
        <w:rPr>
          <w:rFonts w:ascii="Times New Roman" w:hAnsi="Times New Roman" w:cs="Times New Roman"/>
          <w:sz w:val="24"/>
          <w:szCs w:val="24"/>
        </w:rPr>
        <w:t>It highlights t</w:t>
      </w:r>
      <w:r w:rsidRPr="007F7729">
        <w:rPr>
          <w:rFonts w:ascii="Times New Roman" w:hAnsi="Times New Roman" w:cs="Times New Roman"/>
          <w:sz w:val="24"/>
          <w:szCs w:val="24"/>
        </w:rPr>
        <w:t>he</w:t>
      </w:r>
      <w:r w:rsidR="00F7390B" w:rsidRPr="007F7729">
        <w:rPr>
          <w:rFonts w:ascii="Times New Roman" w:hAnsi="Times New Roman" w:cs="Times New Roman"/>
          <w:sz w:val="24"/>
          <w:szCs w:val="24"/>
        </w:rPr>
        <w:t xml:space="preserve"> connection between STDs and HIV</w:t>
      </w:r>
      <w:r w:rsidRPr="007F7729">
        <w:rPr>
          <w:rFonts w:ascii="Times New Roman" w:hAnsi="Times New Roman" w:cs="Times New Roman"/>
          <w:sz w:val="24"/>
          <w:szCs w:val="24"/>
        </w:rPr>
        <w:t>.</w:t>
      </w:r>
      <w:r w:rsidR="00F7390B" w:rsidRPr="007F7729">
        <w:rPr>
          <w:rFonts w:ascii="Times New Roman" w:hAnsi="Times New Roman" w:cs="Times New Roman"/>
          <w:sz w:val="24"/>
          <w:szCs w:val="24"/>
        </w:rPr>
        <w:t xml:space="preserve"> </w:t>
      </w:r>
      <w:r w:rsidR="00B77FF7" w:rsidRPr="007F7729">
        <w:rPr>
          <w:rFonts w:ascii="Times New Roman" w:hAnsi="Times New Roman" w:cs="Times New Roman"/>
          <w:sz w:val="24"/>
          <w:szCs w:val="24"/>
        </w:rPr>
        <w:t xml:space="preserve"> Health</w:t>
      </w:r>
      <w:r w:rsidR="00F7390B" w:rsidRPr="007F7729">
        <w:rPr>
          <w:rFonts w:ascii="Times New Roman" w:hAnsi="Times New Roman" w:cs="Times New Roman"/>
          <w:sz w:val="24"/>
          <w:szCs w:val="24"/>
        </w:rPr>
        <w:t xml:space="preserve"> </w:t>
      </w:r>
      <w:r w:rsidR="00B77FF7" w:rsidRPr="007F7729">
        <w:rPr>
          <w:rFonts w:ascii="Times New Roman" w:hAnsi="Times New Roman" w:cs="Times New Roman"/>
          <w:sz w:val="24"/>
          <w:szCs w:val="24"/>
        </w:rPr>
        <w:t>and</w:t>
      </w:r>
      <w:r w:rsidR="00F7390B" w:rsidRPr="007F7729">
        <w:rPr>
          <w:rFonts w:ascii="Times New Roman" w:hAnsi="Times New Roman" w:cs="Times New Roman"/>
          <w:sz w:val="24"/>
          <w:szCs w:val="24"/>
        </w:rPr>
        <w:t xml:space="preserve"> W</w:t>
      </w:r>
      <w:r w:rsidR="00B77FF7" w:rsidRPr="007F7729">
        <w:rPr>
          <w:rFonts w:ascii="Times New Roman" w:hAnsi="Times New Roman" w:cs="Times New Roman"/>
          <w:sz w:val="24"/>
          <w:szCs w:val="24"/>
        </w:rPr>
        <w:t xml:space="preserve">elfare (2015) argue that </w:t>
      </w:r>
      <w:r w:rsidR="00F7390B" w:rsidRPr="007F7729">
        <w:rPr>
          <w:rFonts w:ascii="Times New Roman" w:hAnsi="Times New Roman" w:cs="Times New Roman"/>
          <w:sz w:val="24"/>
          <w:szCs w:val="24"/>
        </w:rPr>
        <w:t>i</w:t>
      </w:r>
      <w:r w:rsidRPr="007F7729">
        <w:rPr>
          <w:rFonts w:ascii="Times New Roman" w:hAnsi="Times New Roman" w:cs="Times New Roman"/>
          <w:sz w:val="24"/>
          <w:szCs w:val="24"/>
        </w:rPr>
        <w:t xml:space="preserve">ndividuals who are suffering </w:t>
      </w:r>
      <w:r w:rsidR="007B426C" w:rsidRPr="007F7729">
        <w:rPr>
          <w:rFonts w:ascii="Times New Roman" w:hAnsi="Times New Roman" w:cs="Times New Roman"/>
          <w:sz w:val="24"/>
          <w:szCs w:val="24"/>
        </w:rPr>
        <w:t xml:space="preserve">from </w:t>
      </w:r>
      <w:r w:rsidRPr="007F7729">
        <w:rPr>
          <w:rFonts w:ascii="Times New Roman" w:hAnsi="Times New Roman" w:cs="Times New Roman"/>
          <w:sz w:val="24"/>
          <w:szCs w:val="24"/>
        </w:rPr>
        <w:t>STDs are at least 2-5 times more likely than individuals who are not affected to contract HIV infection in the</w:t>
      </w:r>
      <w:r w:rsidRPr="007F7729">
        <w:rPr>
          <w:rFonts w:ascii="Times New Roman" w:hAnsi="Times New Roman" w:cs="Times New Roman"/>
          <w:sz w:val="24"/>
          <w:szCs w:val="24"/>
        </w:rPr>
        <w:t xml:space="preserve"> event of exposure to the virus. If a person is infected with HIV the possibility of such an individual being infected with STDs are very high. These people in most cases contract HIV through sexual intercourse. Compelling studies have indicated that treat</w:t>
      </w:r>
      <w:r w:rsidRPr="007F7729">
        <w:rPr>
          <w:rFonts w:ascii="Times New Roman" w:hAnsi="Times New Roman" w:cs="Times New Roman"/>
          <w:sz w:val="24"/>
          <w:szCs w:val="24"/>
        </w:rPr>
        <w:t xml:space="preserve">ing </w:t>
      </w:r>
      <w:r w:rsidRPr="007F7729">
        <w:rPr>
          <w:rFonts w:ascii="Times New Roman" w:hAnsi="Times New Roman" w:cs="Times New Roman"/>
          <w:sz w:val="24"/>
          <w:szCs w:val="24"/>
        </w:rPr>
        <w:lastRenderedPageBreak/>
        <w:t xml:space="preserve">STDs can help slow down the rate transmission of HIV infections. </w:t>
      </w:r>
      <w:r w:rsidR="009800D1" w:rsidRPr="007F7729">
        <w:rPr>
          <w:rFonts w:ascii="Times New Roman" w:hAnsi="Times New Roman" w:cs="Times New Roman"/>
          <w:sz w:val="24"/>
          <w:szCs w:val="24"/>
        </w:rPr>
        <w:t>Again, t</w:t>
      </w:r>
      <w:r w:rsidRPr="007F7729">
        <w:rPr>
          <w:rFonts w:ascii="Times New Roman" w:hAnsi="Times New Roman" w:cs="Times New Roman"/>
          <w:sz w:val="24"/>
          <w:szCs w:val="24"/>
        </w:rPr>
        <w:t>reating STDs reduce the amount of HIV found in the genital secretions</w:t>
      </w:r>
      <w:r w:rsidR="007B426C" w:rsidRPr="007F7729">
        <w:rPr>
          <w:rFonts w:ascii="Times New Roman" w:hAnsi="Times New Roman" w:cs="Times New Roman"/>
          <w:sz w:val="24"/>
          <w:szCs w:val="24"/>
        </w:rPr>
        <w:t>.</w:t>
      </w:r>
      <w:r w:rsidR="000D520A" w:rsidRPr="007F7729">
        <w:rPr>
          <w:rFonts w:ascii="Times New Roman" w:hAnsi="Times New Roman" w:cs="Times New Roman"/>
          <w:sz w:val="24"/>
          <w:szCs w:val="24"/>
        </w:rPr>
        <w:t xml:space="preserve"> </w:t>
      </w:r>
      <w:r w:rsidRPr="007F7729">
        <w:rPr>
          <w:rFonts w:ascii="Times New Roman" w:hAnsi="Times New Roman" w:cs="Times New Roman"/>
          <w:sz w:val="24"/>
          <w:szCs w:val="24"/>
        </w:rPr>
        <w:t>Herpes can increase the susceptib</w:t>
      </w:r>
      <w:r w:rsidR="00942F9E" w:rsidRPr="007F7729">
        <w:rPr>
          <w:rFonts w:ascii="Times New Roman" w:hAnsi="Times New Roman" w:cs="Times New Roman"/>
          <w:sz w:val="24"/>
          <w:szCs w:val="24"/>
        </w:rPr>
        <w:t>leness</w:t>
      </w:r>
      <w:r w:rsidRPr="007F7729">
        <w:rPr>
          <w:rFonts w:ascii="Times New Roman" w:hAnsi="Times New Roman" w:cs="Times New Roman"/>
          <w:sz w:val="24"/>
          <w:szCs w:val="24"/>
        </w:rPr>
        <w:t xml:space="preserve"> of an individual to HIV infection, and it can as well make the individuals infected with HIV more infectious. It is prudent that individuals infected with STDs such </w:t>
      </w:r>
      <w:r w:rsidR="009800D1" w:rsidRPr="007F7729">
        <w:rPr>
          <w:rFonts w:ascii="Times New Roman" w:hAnsi="Times New Roman" w:cs="Times New Roman"/>
          <w:sz w:val="24"/>
          <w:szCs w:val="24"/>
        </w:rPr>
        <w:t xml:space="preserve">as </w:t>
      </w:r>
      <w:r w:rsidRPr="007F7729">
        <w:rPr>
          <w:rFonts w:ascii="Times New Roman" w:hAnsi="Times New Roman" w:cs="Times New Roman"/>
          <w:sz w:val="24"/>
          <w:szCs w:val="24"/>
        </w:rPr>
        <w:t>herpes take necessary precautions that aim at determining whether they are infected with H</w:t>
      </w:r>
      <w:r w:rsidRPr="007F7729">
        <w:rPr>
          <w:rFonts w:ascii="Times New Roman" w:hAnsi="Times New Roman" w:cs="Times New Roman"/>
          <w:sz w:val="24"/>
          <w:szCs w:val="24"/>
        </w:rPr>
        <w:t>IV and if not, what necessary measures must be implemented to avoid the infection of HIV</w:t>
      </w:r>
      <w:r w:rsidR="000D520A" w:rsidRPr="007F7729">
        <w:rPr>
          <w:rFonts w:ascii="Times New Roman" w:hAnsi="Times New Roman" w:cs="Times New Roman"/>
          <w:sz w:val="24"/>
          <w:szCs w:val="24"/>
        </w:rPr>
        <w:t xml:space="preserve"> (East &amp; Orchard</w:t>
      </w:r>
      <w:r w:rsidRPr="007F7729">
        <w:rPr>
          <w:rFonts w:ascii="Times New Roman" w:hAnsi="Times New Roman" w:cs="Times New Roman"/>
          <w:sz w:val="24"/>
          <w:szCs w:val="24"/>
        </w:rPr>
        <w:t>,</w:t>
      </w:r>
      <w:r w:rsidR="000D520A" w:rsidRPr="007F7729">
        <w:rPr>
          <w:rFonts w:ascii="Times New Roman" w:hAnsi="Times New Roman" w:cs="Times New Roman"/>
          <w:sz w:val="24"/>
          <w:szCs w:val="24"/>
        </w:rPr>
        <w:t xml:space="preserve"> 2014).</w:t>
      </w:r>
    </w:p>
    <w:p w14:paraId="69C151A4" w14:textId="088FDB75" w:rsidR="003F6FFA" w:rsidRPr="007F7729" w:rsidRDefault="00BF1AF3" w:rsidP="007F7729">
      <w:pPr>
        <w:spacing w:line="480" w:lineRule="auto"/>
        <w:ind w:firstLine="720"/>
        <w:rPr>
          <w:rFonts w:ascii="Times New Roman" w:hAnsi="Times New Roman" w:cs="Times New Roman"/>
          <w:sz w:val="24"/>
          <w:szCs w:val="24"/>
        </w:rPr>
      </w:pPr>
      <w:r w:rsidRPr="007F7729">
        <w:rPr>
          <w:rFonts w:ascii="Times New Roman" w:hAnsi="Times New Roman" w:cs="Times New Roman"/>
          <w:sz w:val="24"/>
          <w:szCs w:val="24"/>
        </w:rPr>
        <w:t xml:space="preserve">In conclusion, </w:t>
      </w:r>
      <w:r w:rsidR="000F4C95" w:rsidRPr="007F7729">
        <w:rPr>
          <w:rFonts w:ascii="Times New Roman" w:hAnsi="Times New Roman" w:cs="Times New Roman"/>
          <w:sz w:val="24"/>
          <w:szCs w:val="24"/>
        </w:rPr>
        <w:t xml:space="preserve">having discussed </w:t>
      </w:r>
      <w:r w:rsidR="00942F9E" w:rsidRPr="007F7729">
        <w:rPr>
          <w:rFonts w:ascii="Times New Roman" w:hAnsi="Times New Roman" w:cs="Times New Roman"/>
          <w:color w:val="1B1B1B"/>
          <w:sz w:val="24"/>
          <w:szCs w:val="24"/>
          <w:shd w:val="clear" w:color="auto" w:fill="FFFFFF"/>
        </w:rPr>
        <w:t>the determinants</w:t>
      </w:r>
      <w:r w:rsidR="000F4C95" w:rsidRPr="007F7729">
        <w:rPr>
          <w:rFonts w:ascii="Times New Roman" w:hAnsi="Times New Roman" w:cs="Times New Roman"/>
          <w:color w:val="1B1B1B"/>
          <w:sz w:val="24"/>
          <w:szCs w:val="24"/>
          <w:shd w:val="clear" w:color="auto" w:fill="FFFFFF"/>
        </w:rPr>
        <w:t xml:space="preserve"> of health education </w:t>
      </w:r>
      <w:r w:rsidR="00942F9E" w:rsidRPr="007F7729">
        <w:rPr>
          <w:rFonts w:ascii="Times New Roman" w:hAnsi="Times New Roman" w:cs="Times New Roman"/>
          <w:color w:val="1B1B1B"/>
          <w:sz w:val="24"/>
          <w:szCs w:val="24"/>
          <w:shd w:val="clear" w:color="auto" w:fill="FFFFFF"/>
        </w:rPr>
        <w:t>profession</w:t>
      </w:r>
      <w:r w:rsidR="000F4C95" w:rsidRPr="007F7729">
        <w:rPr>
          <w:rFonts w:ascii="Times New Roman" w:hAnsi="Times New Roman" w:cs="Times New Roman"/>
          <w:color w:val="1B1B1B"/>
          <w:sz w:val="24"/>
          <w:szCs w:val="24"/>
          <w:shd w:val="clear" w:color="auto" w:fill="FFFFFF"/>
        </w:rPr>
        <w:t xml:space="preserve"> and </w:t>
      </w:r>
      <w:r w:rsidR="00942F9E" w:rsidRPr="007F7729">
        <w:rPr>
          <w:rFonts w:ascii="Times New Roman" w:hAnsi="Times New Roman" w:cs="Times New Roman"/>
          <w:color w:val="1B1B1B"/>
          <w:sz w:val="24"/>
          <w:szCs w:val="24"/>
          <w:shd w:val="clear" w:color="auto" w:fill="FFFFFF"/>
        </w:rPr>
        <w:t>field</w:t>
      </w:r>
      <w:r w:rsidR="000F4C95" w:rsidRPr="007F7729">
        <w:rPr>
          <w:rFonts w:ascii="Times New Roman" w:hAnsi="Times New Roman" w:cs="Times New Roman"/>
          <w:color w:val="1B1B1B"/>
          <w:sz w:val="24"/>
          <w:szCs w:val="24"/>
          <w:shd w:val="clear" w:color="auto" w:fill="FFFFFF"/>
        </w:rPr>
        <w:t xml:space="preserve">, </w:t>
      </w:r>
      <w:r w:rsidR="009800D1" w:rsidRPr="007F7729">
        <w:rPr>
          <w:rFonts w:ascii="Times New Roman" w:hAnsi="Times New Roman" w:cs="Times New Roman"/>
          <w:color w:val="1B1B1B"/>
          <w:sz w:val="24"/>
          <w:szCs w:val="24"/>
          <w:shd w:val="clear" w:color="auto" w:fill="FFFFFF"/>
        </w:rPr>
        <w:t xml:space="preserve">undertaken </w:t>
      </w:r>
      <w:r w:rsidR="000F4C95" w:rsidRPr="007F7729">
        <w:rPr>
          <w:rFonts w:ascii="Times New Roman" w:hAnsi="Times New Roman" w:cs="Times New Roman"/>
          <w:color w:val="1B1B1B"/>
          <w:sz w:val="24"/>
          <w:szCs w:val="24"/>
          <w:shd w:val="clear" w:color="auto" w:fill="FFFFFF"/>
        </w:rPr>
        <w:t xml:space="preserve">an analysis of an HIV prevention program and the creation of a health education website focusing on heart disease, it is evident that </w:t>
      </w:r>
      <w:r w:rsidRPr="007F7729">
        <w:rPr>
          <w:rFonts w:ascii="Times New Roman" w:hAnsi="Times New Roman" w:cs="Times New Roman"/>
          <w:sz w:val="24"/>
          <w:szCs w:val="24"/>
        </w:rPr>
        <w:t>t</w:t>
      </w:r>
      <w:r w:rsidR="00A103DD" w:rsidRPr="007F7729">
        <w:rPr>
          <w:rFonts w:ascii="Times New Roman" w:hAnsi="Times New Roman" w:cs="Times New Roman"/>
          <w:sz w:val="24"/>
          <w:szCs w:val="24"/>
        </w:rPr>
        <w:t>he world today is faced with a host of heal</w:t>
      </w:r>
      <w:r w:rsidR="009800D1" w:rsidRPr="007F7729">
        <w:rPr>
          <w:rFonts w:ascii="Times New Roman" w:hAnsi="Times New Roman" w:cs="Times New Roman"/>
          <w:sz w:val="24"/>
          <w:szCs w:val="24"/>
        </w:rPr>
        <w:t>th problems that need immediate</w:t>
      </w:r>
      <w:r w:rsidR="00A103DD" w:rsidRPr="007F7729">
        <w:rPr>
          <w:rFonts w:ascii="Times New Roman" w:hAnsi="Times New Roman" w:cs="Times New Roman"/>
          <w:sz w:val="24"/>
          <w:szCs w:val="24"/>
        </w:rPr>
        <w:t xml:space="preserve"> action. However, to realize these goals health education is necessary to impart quality knowledge. Health education and health promotion professionals determine the community needs, plan health strategies, programs</w:t>
      </w:r>
      <w:r w:rsidR="00942F9E" w:rsidRPr="007F7729">
        <w:rPr>
          <w:rFonts w:ascii="Times New Roman" w:hAnsi="Times New Roman" w:cs="Times New Roman"/>
          <w:sz w:val="24"/>
          <w:szCs w:val="24"/>
        </w:rPr>
        <w:t xml:space="preserve"> and interventions</w:t>
      </w:r>
      <w:r w:rsidR="00A103DD" w:rsidRPr="007F7729">
        <w:rPr>
          <w:rFonts w:ascii="Times New Roman" w:hAnsi="Times New Roman" w:cs="Times New Roman"/>
          <w:sz w:val="24"/>
          <w:szCs w:val="24"/>
        </w:rPr>
        <w:t>, conduct research and evaluation and health education research-based. All these functions of health educators can be achieved if the knowledge of social and behavioral sciences is combined. The theories in the health education field help in d</w:t>
      </w:r>
      <w:r w:rsidR="009800D1" w:rsidRPr="007F7729">
        <w:rPr>
          <w:rFonts w:ascii="Times New Roman" w:hAnsi="Times New Roman" w:cs="Times New Roman"/>
          <w:sz w:val="24"/>
          <w:szCs w:val="24"/>
        </w:rPr>
        <w:t>ifferentiating program outcome</w:t>
      </w:r>
      <w:r w:rsidR="00A103DD" w:rsidRPr="007F7729">
        <w:rPr>
          <w:rFonts w:ascii="Times New Roman" w:hAnsi="Times New Roman" w:cs="Times New Roman"/>
          <w:sz w:val="24"/>
          <w:szCs w:val="24"/>
        </w:rPr>
        <w:t xml:space="preserve"> provide speciation’s on methods of behavior change, choose the right strategy of right but varied strategies, determine the timing int</w:t>
      </w:r>
      <w:r w:rsidR="009800D1" w:rsidRPr="007F7729">
        <w:rPr>
          <w:rFonts w:ascii="Times New Roman" w:hAnsi="Times New Roman" w:cs="Times New Roman"/>
          <w:sz w:val="24"/>
          <w:szCs w:val="24"/>
        </w:rPr>
        <w:t>erventions, improves replication</w:t>
      </w:r>
      <w:r w:rsidR="00A103DD" w:rsidRPr="007F7729">
        <w:rPr>
          <w:rFonts w:ascii="Times New Roman" w:hAnsi="Times New Roman" w:cs="Times New Roman"/>
          <w:sz w:val="24"/>
          <w:szCs w:val="24"/>
        </w:rPr>
        <w:t xml:space="preserve"> and the program efficacy and effectiveness. Therefore, health education is a crucial entity in the health sector that need</w:t>
      </w:r>
      <w:r w:rsidR="00784828" w:rsidRPr="007F7729">
        <w:rPr>
          <w:rFonts w:ascii="Times New Roman" w:hAnsi="Times New Roman" w:cs="Times New Roman"/>
          <w:sz w:val="24"/>
          <w:szCs w:val="24"/>
        </w:rPr>
        <w:t>s</w:t>
      </w:r>
      <w:r w:rsidR="00A103DD" w:rsidRPr="007F7729">
        <w:rPr>
          <w:rFonts w:ascii="Times New Roman" w:hAnsi="Times New Roman" w:cs="Times New Roman"/>
          <w:sz w:val="24"/>
          <w:szCs w:val="24"/>
        </w:rPr>
        <w:t xml:space="preserve"> wide understanding and interventions. </w:t>
      </w:r>
    </w:p>
    <w:p w14:paraId="7CB6FBC4" w14:textId="77777777" w:rsidR="00F7390B" w:rsidRPr="007F7729" w:rsidRDefault="00BF1AF3" w:rsidP="007F7729">
      <w:pPr>
        <w:spacing w:line="480" w:lineRule="auto"/>
        <w:rPr>
          <w:rFonts w:ascii="Times New Roman" w:hAnsi="Times New Roman" w:cs="Times New Roman"/>
          <w:sz w:val="24"/>
          <w:szCs w:val="24"/>
        </w:rPr>
      </w:pPr>
      <w:r w:rsidRPr="007F7729">
        <w:rPr>
          <w:rFonts w:ascii="Times New Roman" w:hAnsi="Times New Roman" w:cs="Times New Roman"/>
          <w:sz w:val="24"/>
          <w:szCs w:val="24"/>
        </w:rPr>
        <w:br w:type="page"/>
      </w:r>
    </w:p>
    <w:p w14:paraId="79FFBC4D" w14:textId="3E3B1C3C" w:rsidR="001B368B" w:rsidRPr="007F7729" w:rsidRDefault="00BF1AF3" w:rsidP="007F7729">
      <w:pPr>
        <w:spacing w:line="480" w:lineRule="auto"/>
        <w:jc w:val="center"/>
        <w:rPr>
          <w:rFonts w:ascii="Times New Roman" w:hAnsi="Times New Roman" w:cs="Times New Roman"/>
          <w:sz w:val="24"/>
          <w:szCs w:val="24"/>
        </w:rPr>
      </w:pPr>
      <w:r w:rsidRPr="007F7729">
        <w:rPr>
          <w:rFonts w:ascii="Times New Roman" w:hAnsi="Times New Roman" w:cs="Times New Roman"/>
          <w:sz w:val="24"/>
          <w:szCs w:val="24"/>
        </w:rPr>
        <w:lastRenderedPageBreak/>
        <w:t>References</w:t>
      </w:r>
    </w:p>
    <w:p w14:paraId="27D428E7"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proofErr w:type="spellStart"/>
      <w:r w:rsidRPr="007F7729">
        <w:rPr>
          <w:rFonts w:ascii="Times New Roman" w:hAnsi="Times New Roman" w:cs="Times New Roman"/>
          <w:color w:val="222222"/>
          <w:sz w:val="24"/>
          <w:szCs w:val="24"/>
          <w:shd w:val="clear" w:color="auto" w:fill="FFFFFF"/>
        </w:rPr>
        <w:t>Asuero</w:t>
      </w:r>
      <w:proofErr w:type="spellEnd"/>
      <w:r w:rsidRPr="007F7729">
        <w:rPr>
          <w:rFonts w:ascii="Times New Roman" w:hAnsi="Times New Roman" w:cs="Times New Roman"/>
          <w:color w:val="222222"/>
          <w:sz w:val="24"/>
          <w:szCs w:val="24"/>
          <w:shd w:val="clear" w:color="auto" w:fill="FFFFFF"/>
        </w:rPr>
        <w:t xml:space="preserve">, A. M., </w:t>
      </w:r>
      <w:proofErr w:type="spellStart"/>
      <w:r w:rsidRPr="007F7729">
        <w:rPr>
          <w:rFonts w:ascii="Times New Roman" w:hAnsi="Times New Roman" w:cs="Times New Roman"/>
          <w:color w:val="222222"/>
          <w:sz w:val="24"/>
          <w:szCs w:val="24"/>
          <w:shd w:val="clear" w:color="auto" w:fill="FFFFFF"/>
        </w:rPr>
        <w:t>Queraltó</w:t>
      </w:r>
      <w:proofErr w:type="spellEnd"/>
      <w:r w:rsidRPr="007F7729">
        <w:rPr>
          <w:rFonts w:ascii="Times New Roman" w:hAnsi="Times New Roman" w:cs="Times New Roman"/>
          <w:color w:val="222222"/>
          <w:sz w:val="24"/>
          <w:szCs w:val="24"/>
          <w:shd w:val="clear" w:color="auto" w:fill="FFFFFF"/>
        </w:rPr>
        <w:t xml:space="preserve">, J. M., </w:t>
      </w:r>
      <w:proofErr w:type="spellStart"/>
      <w:r w:rsidRPr="007F7729">
        <w:rPr>
          <w:rFonts w:ascii="Times New Roman" w:hAnsi="Times New Roman" w:cs="Times New Roman"/>
          <w:color w:val="222222"/>
          <w:sz w:val="24"/>
          <w:szCs w:val="24"/>
          <w:shd w:val="clear" w:color="auto" w:fill="FFFFFF"/>
        </w:rPr>
        <w:t>Pujol</w:t>
      </w:r>
      <w:proofErr w:type="spellEnd"/>
      <w:r w:rsidRPr="007F7729">
        <w:rPr>
          <w:rFonts w:ascii="Cambria Math" w:hAnsi="Cambria Math" w:cs="Cambria Math"/>
          <w:color w:val="222222"/>
          <w:sz w:val="24"/>
          <w:szCs w:val="24"/>
          <w:shd w:val="clear" w:color="auto" w:fill="FFFFFF"/>
        </w:rPr>
        <w:t>‐</w:t>
      </w:r>
      <w:r w:rsidRPr="007F7729">
        <w:rPr>
          <w:rFonts w:ascii="Times New Roman" w:hAnsi="Times New Roman" w:cs="Times New Roman"/>
          <w:color w:val="222222"/>
          <w:sz w:val="24"/>
          <w:szCs w:val="24"/>
          <w:shd w:val="clear" w:color="auto" w:fill="FFFFFF"/>
        </w:rPr>
        <w:t xml:space="preserve">Ribera, E., </w:t>
      </w:r>
      <w:proofErr w:type="spellStart"/>
      <w:r w:rsidRPr="007F7729">
        <w:rPr>
          <w:rFonts w:ascii="Times New Roman" w:hAnsi="Times New Roman" w:cs="Times New Roman"/>
          <w:color w:val="222222"/>
          <w:sz w:val="24"/>
          <w:szCs w:val="24"/>
          <w:shd w:val="clear" w:color="auto" w:fill="FFFFFF"/>
        </w:rPr>
        <w:t>Berenguera</w:t>
      </w:r>
      <w:proofErr w:type="spellEnd"/>
      <w:r w:rsidRPr="007F7729">
        <w:rPr>
          <w:rFonts w:ascii="Times New Roman" w:hAnsi="Times New Roman" w:cs="Times New Roman"/>
          <w:color w:val="222222"/>
          <w:sz w:val="24"/>
          <w:szCs w:val="24"/>
          <w:shd w:val="clear" w:color="auto" w:fill="FFFFFF"/>
        </w:rPr>
        <w:t>, A., Rodriguez</w:t>
      </w:r>
      <w:r w:rsidRPr="007F7729">
        <w:rPr>
          <w:rFonts w:ascii="Cambria Math" w:hAnsi="Cambria Math" w:cs="Cambria Math"/>
          <w:color w:val="222222"/>
          <w:sz w:val="24"/>
          <w:szCs w:val="24"/>
          <w:shd w:val="clear" w:color="auto" w:fill="FFFFFF"/>
        </w:rPr>
        <w:t>‐</w:t>
      </w:r>
      <w:r w:rsidRPr="007F7729">
        <w:rPr>
          <w:rFonts w:ascii="Times New Roman" w:hAnsi="Times New Roman" w:cs="Times New Roman"/>
          <w:color w:val="222222"/>
          <w:sz w:val="24"/>
          <w:szCs w:val="24"/>
          <w:shd w:val="clear" w:color="auto" w:fill="FFFFFF"/>
        </w:rPr>
        <w:t>Blanco, T., &amp; Epstein, R. M. (2014). Effectiveness of a mindfulness education program in primary health care professionals: A pragmatic controlled trial. </w:t>
      </w:r>
      <w:r w:rsidRPr="007F7729">
        <w:rPr>
          <w:rFonts w:ascii="Times New Roman" w:hAnsi="Times New Roman" w:cs="Times New Roman"/>
          <w:i/>
          <w:iCs/>
          <w:color w:val="222222"/>
          <w:sz w:val="24"/>
          <w:szCs w:val="24"/>
          <w:shd w:val="clear" w:color="auto" w:fill="FFFFFF"/>
        </w:rPr>
        <w:t>Journal of cont</w:t>
      </w:r>
      <w:r w:rsidRPr="007F7729">
        <w:rPr>
          <w:rFonts w:ascii="Times New Roman" w:hAnsi="Times New Roman" w:cs="Times New Roman"/>
          <w:i/>
          <w:iCs/>
          <w:color w:val="222222"/>
          <w:sz w:val="24"/>
          <w:szCs w:val="24"/>
          <w:shd w:val="clear" w:color="auto" w:fill="FFFFFF"/>
        </w:rPr>
        <w:t>inuing education in the health professions</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34</w:t>
      </w:r>
      <w:r w:rsidRPr="007F7729">
        <w:rPr>
          <w:rFonts w:ascii="Times New Roman" w:hAnsi="Times New Roman" w:cs="Times New Roman"/>
          <w:color w:val="222222"/>
          <w:sz w:val="24"/>
          <w:szCs w:val="24"/>
          <w:shd w:val="clear" w:color="auto" w:fill="FFFFFF"/>
        </w:rPr>
        <w:t>(1), 4-12.</w:t>
      </w:r>
    </w:p>
    <w:p w14:paraId="1131FA37"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bookmarkStart w:id="1" w:name="_Hlk1236370"/>
      <w:proofErr w:type="spellStart"/>
      <w:r w:rsidRPr="007F7729">
        <w:rPr>
          <w:rFonts w:ascii="Times New Roman" w:hAnsi="Times New Roman" w:cs="Times New Roman"/>
          <w:color w:val="222222"/>
          <w:sz w:val="24"/>
          <w:szCs w:val="24"/>
          <w:shd w:val="clear" w:color="auto" w:fill="FFFFFF"/>
        </w:rPr>
        <w:t>Bolesta</w:t>
      </w:r>
      <w:proofErr w:type="spellEnd"/>
      <w:r w:rsidRPr="007F7729">
        <w:rPr>
          <w:rFonts w:ascii="Times New Roman" w:hAnsi="Times New Roman" w:cs="Times New Roman"/>
          <w:color w:val="222222"/>
          <w:sz w:val="24"/>
          <w:szCs w:val="24"/>
          <w:shd w:val="clear" w:color="auto" w:fill="FFFFFF"/>
        </w:rPr>
        <w:t xml:space="preserve">, S., &amp; </w:t>
      </w:r>
      <w:proofErr w:type="spellStart"/>
      <w:r w:rsidRPr="007F7729">
        <w:rPr>
          <w:rFonts w:ascii="Times New Roman" w:hAnsi="Times New Roman" w:cs="Times New Roman"/>
          <w:color w:val="222222"/>
          <w:sz w:val="24"/>
          <w:szCs w:val="24"/>
          <w:shd w:val="clear" w:color="auto" w:fill="FFFFFF"/>
        </w:rPr>
        <w:t>Chmil</w:t>
      </w:r>
      <w:proofErr w:type="spellEnd"/>
      <w:r w:rsidRPr="007F7729">
        <w:rPr>
          <w:rFonts w:ascii="Times New Roman" w:hAnsi="Times New Roman" w:cs="Times New Roman"/>
          <w:color w:val="222222"/>
          <w:sz w:val="24"/>
          <w:szCs w:val="24"/>
          <w:shd w:val="clear" w:color="auto" w:fill="FFFFFF"/>
        </w:rPr>
        <w:t>, J. V. (2014</w:t>
      </w:r>
      <w:bookmarkEnd w:id="1"/>
      <w:r w:rsidRPr="007F7729">
        <w:rPr>
          <w:rFonts w:ascii="Times New Roman" w:hAnsi="Times New Roman" w:cs="Times New Roman"/>
          <w:color w:val="222222"/>
          <w:sz w:val="24"/>
          <w:szCs w:val="24"/>
          <w:shd w:val="clear" w:color="auto" w:fill="FFFFFF"/>
        </w:rPr>
        <w:t xml:space="preserve">). </w:t>
      </w:r>
      <w:proofErr w:type="spellStart"/>
      <w:r w:rsidRPr="007F7729">
        <w:rPr>
          <w:rFonts w:ascii="Times New Roman" w:hAnsi="Times New Roman" w:cs="Times New Roman"/>
          <w:color w:val="222222"/>
          <w:sz w:val="24"/>
          <w:szCs w:val="24"/>
          <w:shd w:val="clear" w:color="auto" w:fill="FFFFFF"/>
        </w:rPr>
        <w:t>Interprofessional</w:t>
      </w:r>
      <w:proofErr w:type="spellEnd"/>
      <w:r w:rsidRPr="007F7729">
        <w:rPr>
          <w:rFonts w:ascii="Times New Roman" w:hAnsi="Times New Roman" w:cs="Times New Roman"/>
          <w:color w:val="222222"/>
          <w:sz w:val="24"/>
          <w:szCs w:val="24"/>
          <w:shd w:val="clear" w:color="auto" w:fill="FFFFFF"/>
        </w:rPr>
        <w:t xml:space="preserve"> education among student health professionals using human patient simulation. </w:t>
      </w:r>
      <w:r w:rsidRPr="007F7729">
        <w:rPr>
          <w:rFonts w:ascii="Times New Roman" w:hAnsi="Times New Roman" w:cs="Times New Roman"/>
          <w:i/>
          <w:iCs/>
          <w:color w:val="222222"/>
          <w:sz w:val="24"/>
          <w:szCs w:val="24"/>
          <w:shd w:val="clear" w:color="auto" w:fill="FFFFFF"/>
        </w:rPr>
        <w:t>American Journal of Pharmaceutical Education</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78</w:t>
      </w:r>
      <w:r w:rsidRPr="007F7729">
        <w:rPr>
          <w:rFonts w:ascii="Times New Roman" w:hAnsi="Times New Roman" w:cs="Times New Roman"/>
          <w:color w:val="222222"/>
          <w:sz w:val="24"/>
          <w:szCs w:val="24"/>
          <w:shd w:val="clear" w:color="auto" w:fill="FFFFFF"/>
        </w:rPr>
        <w:t>(5), 94.</w:t>
      </w:r>
    </w:p>
    <w:p w14:paraId="4558D0B8" w14:textId="77777777" w:rsidR="00F7390B" w:rsidRPr="007F7729" w:rsidRDefault="00BF1AF3" w:rsidP="007F7729">
      <w:pPr>
        <w:spacing w:line="480" w:lineRule="auto"/>
        <w:ind w:left="720" w:hanging="720"/>
        <w:rPr>
          <w:rFonts w:ascii="Times New Roman" w:hAnsi="Times New Roman" w:cs="Times New Roman"/>
          <w:sz w:val="24"/>
          <w:szCs w:val="24"/>
        </w:rPr>
      </w:pPr>
      <w:r w:rsidRPr="007F7729">
        <w:rPr>
          <w:rFonts w:ascii="Times New Roman" w:hAnsi="Times New Roman" w:cs="Times New Roman"/>
          <w:color w:val="222222"/>
          <w:sz w:val="24"/>
          <w:szCs w:val="24"/>
          <w:shd w:val="clear" w:color="auto" w:fill="FFFFFF"/>
        </w:rPr>
        <w:t xml:space="preserve">Broz, D., </w:t>
      </w:r>
      <w:proofErr w:type="spellStart"/>
      <w:r w:rsidRPr="007F7729">
        <w:rPr>
          <w:rFonts w:ascii="Times New Roman" w:hAnsi="Times New Roman" w:cs="Times New Roman"/>
          <w:color w:val="222222"/>
          <w:sz w:val="24"/>
          <w:szCs w:val="24"/>
          <w:shd w:val="clear" w:color="auto" w:fill="FFFFFF"/>
        </w:rPr>
        <w:t>W</w:t>
      </w:r>
      <w:r w:rsidRPr="007F7729">
        <w:rPr>
          <w:rFonts w:ascii="Times New Roman" w:hAnsi="Times New Roman" w:cs="Times New Roman"/>
          <w:color w:val="222222"/>
          <w:sz w:val="24"/>
          <w:szCs w:val="24"/>
          <w:shd w:val="clear" w:color="auto" w:fill="FFFFFF"/>
        </w:rPr>
        <w:t>ejnert</w:t>
      </w:r>
      <w:proofErr w:type="spellEnd"/>
      <w:r w:rsidRPr="007F7729">
        <w:rPr>
          <w:rFonts w:ascii="Times New Roman" w:hAnsi="Times New Roman" w:cs="Times New Roman"/>
          <w:color w:val="222222"/>
          <w:sz w:val="24"/>
          <w:szCs w:val="24"/>
          <w:shd w:val="clear" w:color="auto" w:fill="FFFFFF"/>
        </w:rPr>
        <w:t xml:space="preserve">, C., Pham, H. T., </w:t>
      </w:r>
      <w:proofErr w:type="spellStart"/>
      <w:r w:rsidRPr="007F7729">
        <w:rPr>
          <w:rFonts w:ascii="Times New Roman" w:hAnsi="Times New Roman" w:cs="Times New Roman"/>
          <w:color w:val="222222"/>
          <w:sz w:val="24"/>
          <w:szCs w:val="24"/>
          <w:shd w:val="clear" w:color="auto" w:fill="FFFFFF"/>
        </w:rPr>
        <w:t>DiNenno</w:t>
      </w:r>
      <w:proofErr w:type="spellEnd"/>
      <w:r w:rsidRPr="007F7729">
        <w:rPr>
          <w:rFonts w:ascii="Times New Roman" w:hAnsi="Times New Roman" w:cs="Times New Roman"/>
          <w:color w:val="222222"/>
          <w:sz w:val="24"/>
          <w:szCs w:val="24"/>
          <w:shd w:val="clear" w:color="auto" w:fill="FFFFFF"/>
        </w:rPr>
        <w:t xml:space="preserve">, E., </w:t>
      </w:r>
      <w:proofErr w:type="spellStart"/>
      <w:r w:rsidRPr="007F7729">
        <w:rPr>
          <w:rFonts w:ascii="Times New Roman" w:hAnsi="Times New Roman" w:cs="Times New Roman"/>
          <w:color w:val="222222"/>
          <w:sz w:val="24"/>
          <w:szCs w:val="24"/>
          <w:shd w:val="clear" w:color="auto" w:fill="FFFFFF"/>
        </w:rPr>
        <w:t>Heffelfinger</w:t>
      </w:r>
      <w:proofErr w:type="spellEnd"/>
      <w:r w:rsidRPr="007F7729">
        <w:rPr>
          <w:rFonts w:ascii="Times New Roman" w:hAnsi="Times New Roman" w:cs="Times New Roman"/>
          <w:color w:val="222222"/>
          <w:sz w:val="24"/>
          <w:szCs w:val="24"/>
          <w:shd w:val="clear" w:color="auto" w:fill="FFFFFF"/>
        </w:rPr>
        <w:t xml:space="preserve">, J. D., </w:t>
      </w:r>
      <w:proofErr w:type="spellStart"/>
      <w:r w:rsidRPr="007F7729">
        <w:rPr>
          <w:rFonts w:ascii="Times New Roman" w:hAnsi="Times New Roman" w:cs="Times New Roman"/>
          <w:color w:val="222222"/>
          <w:sz w:val="24"/>
          <w:szCs w:val="24"/>
          <w:shd w:val="clear" w:color="auto" w:fill="FFFFFF"/>
        </w:rPr>
        <w:t>Cribbin</w:t>
      </w:r>
      <w:proofErr w:type="spellEnd"/>
      <w:r w:rsidRPr="007F7729">
        <w:rPr>
          <w:rFonts w:ascii="Times New Roman" w:hAnsi="Times New Roman" w:cs="Times New Roman"/>
          <w:color w:val="222222"/>
          <w:sz w:val="24"/>
          <w:szCs w:val="24"/>
          <w:shd w:val="clear" w:color="auto" w:fill="FFFFFF"/>
        </w:rPr>
        <w:t>, M., ... &amp; National HIV Behavioral Surveillance System Study Group. (2014). HIV infection and risk, prevention, and testing behaviors among injecting drug users—National HIV Behavioral Surv</w:t>
      </w:r>
      <w:r w:rsidRPr="007F7729">
        <w:rPr>
          <w:rFonts w:ascii="Times New Roman" w:hAnsi="Times New Roman" w:cs="Times New Roman"/>
          <w:color w:val="222222"/>
          <w:sz w:val="24"/>
          <w:szCs w:val="24"/>
          <w:shd w:val="clear" w:color="auto" w:fill="FFFFFF"/>
        </w:rPr>
        <w:t>eillance System, 20 US cities, 2009. </w:t>
      </w:r>
      <w:r w:rsidRPr="007F7729">
        <w:rPr>
          <w:rFonts w:ascii="Times New Roman" w:hAnsi="Times New Roman" w:cs="Times New Roman"/>
          <w:i/>
          <w:iCs/>
          <w:color w:val="222222"/>
          <w:sz w:val="24"/>
          <w:szCs w:val="24"/>
          <w:shd w:val="clear" w:color="auto" w:fill="FFFFFF"/>
        </w:rPr>
        <w:t>Morbidity and Mortality Weekly Report: Surveillance Summaries</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63</w:t>
      </w:r>
      <w:r w:rsidRPr="007F7729">
        <w:rPr>
          <w:rFonts w:ascii="Times New Roman" w:hAnsi="Times New Roman" w:cs="Times New Roman"/>
          <w:color w:val="222222"/>
          <w:sz w:val="24"/>
          <w:szCs w:val="24"/>
          <w:shd w:val="clear" w:color="auto" w:fill="FFFFFF"/>
        </w:rPr>
        <w:t>(6), 1-51.</w:t>
      </w:r>
    </w:p>
    <w:p w14:paraId="7B4BFA48" w14:textId="25B1794B" w:rsidR="00F7390B" w:rsidRPr="007F7729" w:rsidRDefault="009800D1" w:rsidP="007F7729">
      <w:pPr>
        <w:spacing w:line="480" w:lineRule="auto"/>
        <w:ind w:left="720" w:hanging="720"/>
        <w:rPr>
          <w:rFonts w:ascii="Times New Roman" w:hAnsi="Times New Roman" w:cs="Times New Roman"/>
          <w:i/>
          <w:sz w:val="24"/>
          <w:szCs w:val="24"/>
        </w:rPr>
      </w:pPr>
      <w:r w:rsidRPr="007F7729">
        <w:rPr>
          <w:rFonts w:ascii="Times New Roman" w:hAnsi="Times New Roman" w:cs="Times New Roman"/>
          <w:sz w:val="24"/>
          <w:szCs w:val="24"/>
        </w:rPr>
        <w:t>Centre for Diseases Control and P</w:t>
      </w:r>
      <w:r w:rsidR="00BF1AF3" w:rsidRPr="007F7729">
        <w:rPr>
          <w:rFonts w:ascii="Times New Roman" w:hAnsi="Times New Roman" w:cs="Times New Roman"/>
          <w:sz w:val="24"/>
          <w:szCs w:val="24"/>
        </w:rPr>
        <w:t>revention</w:t>
      </w:r>
      <w:r w:rsidR="00530B80" w:rsidRPr="007F7729">
        <w:rPr>
          <w:rFonts w:ascii="Times New Roman" w:hAnsi="Times New Roman" w:cs="Times New Roman"/>
          <w:sz w:val="24"/>
          <w:szCs w:val="24"/>
        </w:rPr>
        <w:t>.</w:t>
      </w:r>
      <w:r w:rsidR="00BF1AF3" w:rsidRPr="007F7729">
        <w:rPr>
          <w:rFonts w:ascii="Times New Roman" w:hAnsi="Times New Roman" w:cs="Times New Roman"/>
          <w:sz w:val="24"/>
          <w:szCs w:val="24"/>
        </w:rPr>
        <w:t xml:space="preserve"> (2013)</w:t>
      </w:r>
      <w:r w:rsidR="00530B80" w:rsidRPr="007F7729">
        <w:rPr>
          <w:rFonts w:ascii="Times New Roman" w:hAnsi="Times New Roman" w:cs="Times New Roman"/>
          <w:sz w:val="24"/>
          <w:szCs w:val="24"/>
        </w:rPr>
        <w:t>.</w:t>
      </w:r>
      <w:r w:rsidR="00BF1AF3" w:rsidRPr="007F7729">
        <w:rPr>
          <w:rFonts w:ascii="Times New Roman" w:hAnsi="Times New Roman" w:cs="Times New Roman"/>
          <w:sz w:val="24"/>
          <w:szCs w:val="24"/>
        </w:rPr>
        <w:t xml:space="preserve"> </w:t>
      </w:r>
      <w:r w:rsidR="00BF1AF3" w:rsidRPr="007F7729">
        <w:rPr>
          <w:rFonts w:ascii="Times New Roman" w:hAnsi="Times New Roman" w:cs="Times New Roman"/>
          <w:i/>
          <w:sz w:val="24"/>
          <w:szCs w:val="24"/>
        </w:rPr>
        <w:t xml:space="preserve">HIV, Other  STD,  and  Teen  Pregnancy  Prevention  and Idaho Students. </w:t>
      </w:r>
      <w:r w:rsidR="00BF1AF3" w:rsidRPr="007F7729">
        <w:rPr>
          <w:rFonts w:ascii="Times New Roman" w:hAnsi="Times New Roman" w:cs="Times New Roman"/>
          <w:sz w:val="24"/>
          <w:szCs w:val="24"/>
        </w:rPr>
        <w:t xml:space="preserve">Retrieved from </w:t>
      </w:r>
      <w:hyperlink r:id="rId7" w:tgtFrame="_blank" w:history="1">
        <w:r w:rsidR="00BF1AF3" w:rsidRPr="007F7729">
          <w:rPr>
            <w:rStyle w:val="Hyperlink"/>
            <w:rFonts w:ascii="Times New Roman" w:hAnsi="Times New Roman" w:cs="Times New Roman"/>
            <w:color w:val="1155CC"/>
            <w:sz w:val="24"/>
            <w:szCs w:val="24"/>
            <w:shd w:val="clear" w:color="auto" w:fill="FFFFFF"/>
          </w:rPr>
          <w:t>https://ftp.cdc.gov/pub/data/YRBS/2013/hiv%20factsheets/id_hiv_combo.pdf</w:t>
        </w:r>
      </w:hyperlink>
    </w:p>
    <w:p w14:paraId="2CCD9B63"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bookmarkStart w:id="2" w:name="_Hlk1236523"/>
      <w:r w:rsidRPr="007F7729">
        <w:rPr>
          <w:rFonts w:ascii="Times New Roman" w:hAnsi="Times New Roman" w:cs="Times New Roman"/>
          <w:color w:val="222222"/>
          <w:sz w:val="24"/>
          <w:szCs w:val="24"/>
          <w:shd w:val="clear" w:color="auto" w:fill="FFFFFF"/>
        </w:rPr>
        <w:t xml:space="preserve">East, L. J., &amp; Orchard, T. R. (2014). </w:t>
      </w:r>
      <w:bookmarkEnd w:id="2"/>
      <w:r w:rsidRPr="007F7729">
        <w:rPr>
          <w:rFonts w:ascii="Times New Roman" w:hAnsi="Times New Roman" w:cs="Times New Roman"/>
          <w:color w:val="222222"/>
          <w:sz w:val="24"/>
          <w:szCs w:val="24"/>
          <w:shd w:val="clear" w:color="auto" w:fill="FFFFFF"/>
        </w:rPr>
        <w:t>Somebody else’s job: experiences of sex educat</w:t>
      </w:r>
      <w:r w:rsidRPr="007F7729">
        <w:rPr>
          <w:rFonts w:ascii="Times New Roman" w:hAnsi="Times New Roman" w:cs="Times New Roman"/>
          <w:color w:val="222222"/>
          <w:sz w:val="24"/>
          <w:szCs w:val="24"/>
          <w:shd w:val="clear" w:color="auto" w:fill="FFFFFF"/>
        </w:rPr>
        <w:t>ion among health professionals, parents and adolescents with physical disabilities in southwestern Ontario. </w:t>
      </w:r>
      <w:r w:rsidRPr="007F7729">
        <w:rPr>
          <w:rFonts w:ascii="Times New Roman" w:hAnsi="Times New Roman" w:cs="Times New Roman"/>
          <w:i/>
          <w:iCs/>
          <w:color w:val="222222"/>
          <w:sz w:val="24"/>
          <w:szCs w:val="24"/>
          <w:shd w:val="clear" w:color="auto" w:fill="FFFFFF"/>
        </w:rPr>
        <w:t>Sexuality and Disability</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32</w:t>
      </w:r>
      <w:r w:rsidRPr="007F7729">
        <w:rPr>
          <w:rFonts w:ascii="Times New Roman" w:hAnsi="Times New Roman" w:cs="Times New Roman"/>
          <w:color w:val="222222"/>
          <w:sz w:val="24"/>
          <w:szCs w:val="24"/>
          <w:shd w:val="clear" w:color="auto" w:fill="FFFFFF"/>
        </w:rPr>
        <w:t>(3), 335-350.</w:t>
      </w:r>
    </w:p>
    <w:p w14:paraId="66CEE8EC"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proofErr w:type="spellStart"/>
      <w:r w:rsidRPr="007F7729">
        <w:rPr>
          <w:rFonts w:ascii="Times New Roman" w:hAnsi="Times New Roman" w:cs="Times New Roman"/>
          <w:color w:val="222222"/>
          <w:sz w:val="24"/>
          <w:szCs w:val="24"/>
          <w:shd w:val="clear" w:color="auto" w:fill="FFFFFF"/>
        </w:rPr>
        <w:t>Happell</w:t>
      </w:r>
      <w:proofErr w:type="spellEnd"/>
      <w:r w:rsidRPr="007F7729">
        <w:rPr>
          <w:rFonts w:ascii="Times New Roman" w:hAnsi="Times New Roman" w:cs="Times New Roman"/>
          <w:color w:val="222222"/>
          <w:sz w:val="24"/>
          <w:szCs w:val="24"/>
          <w:shd w:val="clear" w:color="auto" w:fill="FFFFFF"/>
        </w:rPr>
        <w:t xml:space="preserve">, B., Byrne, L., McAllister, M., </w:t>
      </w:r>
      <w:proofErr w:type="spellStart"/>
      <w:r w:rsidRPr="007F7729">
        <w:rPr>
          <w:rFonts w:ascii="Times New Roman" w:hAnsi="Times New Roman" w:cs="Times New Roman"/>
          <w:color w:val="222222"/>
          <w:sz w:val="24"/>
          <w:szCs w:val="24"/>
          <w:shd w:val="clear" w:color="auto" w:fill="FFFFFF"/>
        </w:rPr>
        <w:t>Lampshire</w:t>
      </w:r>
      <w:proofErr w:type="spellEnd"/>
      <w:r w:rsidRPr="007F7729">
        <w:rPr>
          <w:rFonts w:ascii="Times New Roman" w:hAnsi="Times New Roman" w:cs="Times New Roman"/>
          <w:color w:val="222222"/>
          <w:sz w:val="24"/>
          <w:szCs w:val="24"/>
          <w:shd w:val="clear" w:color="auto" w:fill="FFFFFF"/>
        </w:rPr>
        <w:t xml:space="preserve">, D., Roper, C., Gaskin, C. J., ... &amp; </w:t>
      </w:r>
      <w:proofErr w:type="spellStart"/>
      <w:r w:rsidRPr="007F7729">
        <w:rPr>
          <w:rFonts w:ascii="Times New Roman" w:hAnsi="Times New Roman" w:cs="Times New Roman"/>
          <w:color w:val="222222"/>
          <w:sz w:val="24"/>
          <w:szCs w:val="24"/>
          <w:shd w:val="clear" w:color="auto" w:fill="FFFFFF"/>
        </w:rPr>
        <w:t>Platania</w:t>
      </w:r>
      <w:r w:rsidRPr="007F7729">
        <w:rPr>
          <w:rFonts w:ascii="Cambria Math" w:hAnsi="Cambria Math" w:cs="Cambria Math"/>
          <w:color w:val="222222"/>
          <w:sz w:val="24"/>
          <w:szCs w:val="24"/>
          <w:shd w:val="clear" w:color="auto" w:fill="FFFFFF"/>
        </w:rPr>
        <w:t>‐</w:t>
      </w:r>
      <w:r w:rsidRPr="007F7729">
        <w:rPr>
          <w:rFonts w:ascii="Times New Roman" w:hAnsi="Times New Roman" w:cs="Times New Roman"/>
          <w:color w:val="222222"/>
          <w:sz w:val="24"/>
          <w:szCs w:val="24"/>
          <w:shd w:val="clear" w:color="auto" w:fill="FFFFFF"/>
        </w:rPr>
        <w:t>Phung</w:t>
      </w:r>
      <w:proofErr w:type="spellEnd"/>
      <w:r w:rsidRPr="007F7729">
        <w:rPr>
          <w:rFonts w:ascii="Times New Roman" w:hAnsi="Times New Roman" w:cs="Times New Roman"/>
          <w:color w:val="222222"/>
          <w:sz w:val="24"/>
          <w:szCs w:val="24"/>
          <w:shd w:val="clear" w:color="auto" w:fill="FFFFFF"/>
        </w:rPr>
        <w:t xml:space="preserve">, C. </w:t>
      </w:r>
      <w:r w:rsidRPr="007F7729">
        <w:rPr>
          <w:rFonts w:ascii="Times New Roman" w:hAnsi="Times New Roman" w:cs="Times New Roman"/>
          <w:color w:val="222222"/>
          <w:sz w:val="24"/>
          <w:szCs w:val="24"/>
          <w:shd w:val="clear" w:color="auto" w:fill="FFFFFF"/>
        </w:rPr>
        <w:t>(2014). Consumer involvement in the tertiary</w:t>
      </w:r>
      <w:r w:rsidRPr="007F7729">
        <w:rPr>
          <w:rFonts w:ascii="Cambria Math" w:hAnsi="Cambria Math" w:cs="Cambria Math"/>
          <w:color w:val="222222"/>
          <w:sz w:val="24"/>
          <w:szCs w:val="24"/>
          <w:shd w:val="clear" w:color="auto" w:fill="FFFFFF"/>
        </w:rPr>
        <w:t>‐</w:t>
      </w:r>
      <w:r w:rsidRPr="007F7729">
        <w:rPr>
          <w:rFonts w:ascii="Times New Roman" w:hAnsi="Times New Roman" w:cs="Times New Roman"/>
          <w:color w:val="222222"/>
          <w:sz w:val="24"/>
          <w:szCs w:val="24"/>
          <w:shd w:val="clear" w:color="auto" w:fill="FFFFFF"/>
        </w:rPr>
        <w:t xml:space="preserve">level education of mental health </w:t>
      </w:r>
      <w:r w:rsidRPr="007F7729">
        <w:rPr>
          <w:rFonts w:ascii="Times New Roman" w:hAnsi="Times New Roman" w:cs="Times New Roman"/>
          <w:color w:val="222222"/>
          <w:sz w:val="24"/>
          <w:szCs w:val="24"/>
          <w:shd w:val="clear" w:color="auto" w:fill="FFFFFF"/>
        </w:rPr>
        <w:lastRenderedPageBreak/>
        <w:t>professionals: A systematic review. </w:t>
      </w:r>
      <w:r w:rsidRPr="007F7729">
        <w:rPr>
          <w:rFonts w:ascii="Times New Roman" w:hAnsi="Times New Roman" w:cs="Times New Roman"/>
          <w:i/>
          <w:iCs/>
          <w:color w:val="222222"/>
          <w:sz w:val="24"/>
          <w:szCs w:val="24"/>
          <w:shd w:val="clear" w:color="auto" w:fill="FFFFFF"/>
        </w:rPr>
        <w:t>International journal of mental health nursing</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23</w:t>
      </w:r>
      <w:r w:rsidRPr="007F7729">
        <w:rPr>
          <w:rFonts w:ascii="Times New Roman" w:hAnsi="Times New Roman" w:cs="Times New Roman"/>
          <w:color w:val="222222"/>
          <w:sz w:val="24"/>
          <w:szCs w:val="24"/>
          <w:shd w:val="clear" w:color="auto" w:fill="FFFFFF"/>
        </w:rPr>
        <w:t>(1), 3-16.</w:t>
      </w:r>
    </w:p>
    <w:p w14:paraId="2ACA9C46" w14:textId="7DA61B83" w:rsidR="00F7390B" w:rsidRPr="007F7729" w:rsidRDefault="00BF1AF3" w:rsidP="007F7729">
      <w:pPr>
        <w:spacing w:line="480" w:lineRule="auto"/>
        <w:ind w:left="720" w:hanging="720"/>
        <w:rPr>
          <w:rFonts w:ascii="Times New Roman" w:hAnsi="Times New Roman" w:cs="Times New Roman"/>
          <w:sz w:val="24"/>
          <w:szCs w:val="24"/>
        </w:rPr>
      </w:pPr>
      <w:bookmarkStart w:id="3" w:name="_Hlk1256550"/>
      <w:r w:rsidRPr="007F7729">
        <w:rPr>
          <w:rFonts w:ascii="Times New Roman" w:hAnsi="Times New Roman" w:cs="Times New Roman"/>
          <w:sz w:val="24"/>
          <w:szCs w:val="24"/>
        </w:rPr>
        <w:t>Health and W</w:t>
      </w:r>
      <w:r w:rsidR="00530B80" w:rsidRPr="007F7729">
        <w:rPr>
          <w:rFonts w:ascii="Times New Roman" w:hAnsi="Times New Roman" w:cs="Times New Roman"/>
          <w:sz w:val="24"/>
          <w:szCs w:val="24"/>
        </w:rPr>
        <w:t xml:space="preserve">elfare. </w:t>
      </w:r>
      <w:r w:rsidRPr="007F7729">
        <w:rPr>
          <w:rFonts w:ascii="Times New Roman" w:hAnsi="Times New Roman" w:cs="Times New Roman"/>
          <w:sz w:val="24"/>
          <w:szCs w:val="24"/>
        </w:rPr>
        <w:t>(201</w:t>
      </w:r>
      <w:bookmarkEnd w:id="3"/>
      <w:r w:rsidRPr="007F7729">
        <w:rPr>
          <w:rFonts w:ascii="Times New Roman" w:hAnsi="Times New Roman" w:cs="Times New Roman"/>
          <w:sz w:val="24"/>
          <w:szCs w:val="24"/>
        </w:rPr>
        <w:t>9)</w:t>
      </w:r>
      <w:r w:rsidR="00530B80" w:rsidRPr="007F7729">
        <w:rPr>
          <w:rFonts w:ascii="Times New Roman" w:hAnsi="Times New Roman" w:cs="Times New Roman"/>
          <w:sz w:val="24"/>
          <w:szCs w:val="24"/>
        </w:rPr>
        <w:t>.</w:t>
      </w:r>
      <w:r w:rsidRPr="007F7729">
        <w:rPr>
          <w:rFonts w:ascii="Times New Roman" w:hAnsi="Times New Roman" w:cs="Times New Roman"/>
          <w:sz w:val="24"/>
          <w:szCs w:val="24"/>
        </w:rPr>
        <w:t xml:space="preserve"> </w:t>
      </w:r>
      <w:r w:rsidRPr="007F7729">
        <w:rPr>
          <w:rFonts w:ascii="Times New Roman" w:hAnsi="Times New Roman" w:cs="Times New Roman"/>
          <w:i/>
          <w:sz w:val="24"/>
          <w:szCs w:val="24"/>
        </w:rPr>
        <w:t xml:space="preserve">Family Planning. </w:t>
      </w:r>
      <w:r w:rsidRPr="007F7729">
        <w:rPr>
          <w:rFonts w:ascii="Times New Roman" w:hAnsi="Times New Roman" w:cs="Times New Roman"/>
          <w:sz w:val="24"/>
          <w:szCs w:val="24"/>
        </w:rPr>
        <w:t>Retrieved from</w:t>
      </w:r>
      <w:r w:rsidRPr="007F7729">
        <w:rPr>
          <w:rFonts w:ascii="Times New Roman" w:hAnsi="Times New Roman" w:cs="Times New Roman"/>
          <w:i/>
          <w:sz w:val="24"/>
          <w:szCs w:val="24"/>
        </w:rPr>
        <w:t xml:space="preserve"> </w:t>
      </w:r>
      <w:hyperlink r:id="rId8" w:tgtFrame="_blank" w:history="1">
        <w:r w:rsidRPr="007F7729">
          <w:rPr>
            <w:rStyle w:val="Hyperlink"/>
            <w:rFonts w:ascii="Times New Roman" w:hAnsi="Times New Roman" w:cs="Times New Roman"/>
            <w:color w:val="1155CC"/>
            <w:sz w:val="24"/>
            <w:szCs w:val="24"/>
            <w:shd w:val="clear" w:color="auto" w:fill="FFFFFF"/>
          </w:rPr>
          <w:t>https://healthandwelfare.idaho.gov/Health/FamilyPlanningSTDHIV/HIVAIDS/tabid/390/Default.aspx</w:t>
        </w:r>
      </w:hyperlink>
    </w:p>
    <w:p w14:paraId="39D9EA8B"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proofErr w:type="spellStart"/>
      <w:r w:rsidRPr="007F7729">
        <w:rPr>
          <w:rFonts w:ascii="Times New Roman" w:hAnsi="Times New Roman" w:cs="Times New Roman"/>
          <w:color w:val="222222"/>
          <w:sz w:val="24"/>
          <w:szCs w:val="24"/>
          <w:shd w:val="clear" w:color="auto" w:fill="FFFFFF"/>
        </w:rPr>
        <w:t>Horvat</w:t>
      </w:r>
      <w:proofErr w:type="spellEnd"/>
      <w:r w:rsidRPr="007F7729">
        <w:rPr>
          <w:rFonts w:ascii="Times New Roman" w:hAnsi="Times New Roman" w:cs="Times New Roman"/>
          <w:color w:val="222222"/>
          <w:sz w:val="24"/>
          <w:szCs w:val="24"/>
          <w:shd w:val="clear" w:color="auto" w:fill="FFFFFF"/>
        </w:rPr>
        <w:t xml:space="preserve">, L., </w:t>
      </w:r>
      <w:proofErr w:type="spellStart"/>
      <w:r w:rsidRPr="007F7729">
        <w:rPr>
          <w:rFonts w:ascii="Times New Roman" w:hAnsi="Times New Roman" w:cs="Times New Roman"/>
          <w:color w:val="222222"/>
          <w:sz w:val="24"/>
          <w:szCs w:val="24"/>
          <w:shd w:val="clear" w:color="auto" w:fill="FFFFFF"/>
        </w:rPr>
        <w:t>Horey</w:t>
      </w:r>
      <w:proofErr w:type="spellEnd"/>
      <w:r w:rsidRPr="007F7729">
        <w:rPr>
          <w:rFonts w:ascii="Times New Roman" w:hAnsi="Times New Roman" w:cs="Times New Roman"/>
          <w:color w:val="222222"/>
          <w:sz w:val="24"/>
          <w:szCs w:val="24"/>
          <w:shd w:val="clear" w:color="auto" w:fill="FFFFFF"/>
        </w:rPr>
        <w:t xml:space="preserve">, D., </w:t>
      </w:r>
      <w:proofErr w:type="spellStart"/>
      <w:r w:rsidRPr="007F7729">
        <w:rPr>
          <w:rFonts w:ascii="Times New Roman" w:hAnsi="Times New Roman" w:cs="Times New Roman"/>
          <w:color w:val="222222"/>
          <w:sz w:val="24"/>
          <w:szCs w:val="24"/>
          <w:shd w:val="clear" w:color="auto" w:fill="FFFFFF"/>
        </w:rPr>
        <w:t>Romios</w:t>
      </w:r>
      <w:proofErr w:type="spellEnd"/>
      <w:r w:rsidRPr="007F7729">
        <w:rPr>
          <w:rFonts w:ascii="Times New Roman" w:hAnsi="Times New Roman" w:cs="Times New Roman"/>
          <w:color w:val="222222"/>
          <w:sz w:val="24"/>
          <w:szCs w:val="24"/>
          <w:shd w:val="clear" w:color="auto" w:fill="FFFFFF"/>
        </w:rPr>
        <w:t xml:space="preserve">, P., &amp; </w:t>
      </w:r>
      <w:proofErr w:type="spellStart"/>
      <w:r w:rsidRPr="007F7729">
        <w:rPr>
          <w:rFonts w:ascii="Times New Roman" w:hAnsi="Times New Roman" w:cs="Times New Roman"/>
          <w:color w:val="222222"/>
          <w:sz w:val="24"/>
          <w:szCs w:val="24"/>
          <w:shd w:val="clear" w:color="auto" w:fill="FFFFFF"/>
        </w:rPr>
        <w:t>Kis</w:t>
      </w:r>
      <w:r w:rsidRPr="007F7729">
        <w:rPr>
          <w:rFonts w:ascii="Cambria Math" w:hAnsi="Cambria Math" w:cs="Cambria Math"/>
          <w:color w:val="222222"/>
          <w:sz w:val="24"/>
          <w:szCs w:val="24"/>
          <w:shd w:val="clear" w:color="auto" w:fill="FFFFFF"/>
        </w:rPr>
        <w:t>‐</w:t>
      </w:r>
      <w:r w:rsidRPr="007F7729">
        <w:rPr>
          <w:rFonts w:ascii="Times New Roman" w:hAnsi="Times New Roman" w:cs="Times New Roman"/>
          <w:color w:val="222222"/>
          <w:sz w:val="24"/>
          <w:szCs w:val="24"/>
          <w:shd w:val="clear" w:color="auto" w:fill="FFFFFF"/>
        </w:rPr>
        <w:t>R</w:t>
      </w:r>
      <w:r w:rsidRPr="007F7729">
        <w:rPr>
          <w:rFonts w:ascii="Times New Roman" w:hAnsi="Times New Roman" w:cs="Times New Roman"/>
          <w:color w:val="222222"/>
          <w:sz w:val="24"/>
          <w:szCs w:val="24"/>
          <w:shd w:val="clear" w:color="auto" w:fill="FFFFFF"/>
        </w:rPr>
        <w:t>igo</w:t>
      </w:r>
      <w:proofErr w:type="spellEnd"/>
      <w:r w:rsidRPr="007F7729">
        <w:rPr>
          <w:rFonts w:ascii="Times New Roman" w:hAnsi="Times New Roman" w:cs="Times New Roman"/>
          <w:color w:val="222222"/>
          <w:sz w:val="24"/>
          <w:szCs w:val="24"/>
          <w:shd w:val="clear" w:color="auto" w:fill="FFFFFF"/>
        </w:rPr>
        <w:t>, J. (2014). Cultural competence education for health professionals. </w:t>
      </w:r>
      <w:r w:rsidRPr="007F7729">
        <w:rPr>
          <w:rFonts w:ascii="Times New Roman" w:hAnsi="Times New Roman" w:cs="Times New Roman"/>
          <w:i/>
          <w:iCs/>
          <w:color w:val="222222"/>
          <w:sz w:val="24"/>
          <w:szCs w:val="24"/>
          <w:shd w:val="clear" w:color="auto" w:fill="FFFFFF"/>
        </w:rPr>
        <w:t>Cochrane database of systematic reviews</w:t>
      </w:r>
      <w:r w:rsidRPr="007F7729">
        <w:rPr>
          <w:rFonts w:ascii="Times New Roman" w:hAnsi="Times New Roman" w:cs="Times New Roman"/>
          <w:color w:val="222222"/>
          <w:sz w:val="24"/>
          <w:szCs w:val="24"/>
          <w:shd w:val="clear" w:color="auto" w:fill="FFFFFF"/>
        </w:rPr>
        <w:t>, (5).</w:t>
      </w:r>
    </w:p>
    <w:p w14:paraId="7807AA6A"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bookmarkStart w:id="4" w:name="_Hlk1236223"/>
      <w:proofErr w:type="spellStart"/>
      <w:r w:rsidRPr="007F7729">
        <w:rPr>
          <w:rFonts w:ascii="Times New Roman" w:hAnsi="Times New Roman" w:cs="Times New Roman"/>
          <w:color w:val="222222"/>
          <w:sz w:val="24"/>
          <w:szCs w:val="24"/>
          <w:shd w:val="clear" w:color="auto" w:fill="FFFFFF"/>
        </w:rPr>
        <w:t>Hou</w:t>
      </w:r>
      <w:proofErr w:type="spellEnd"/>
      <w:r w:rsidRPr="007F7729">
        <w:rPr>
          <w:rFonts w:ascii="Times New Roman" w:hAnsi="Times New Roman" w:cs="Times New Roman"/>
          <w:color w:val="222222"/>
          <w:sz w:val="24"/>
          <w:szCs w:val="24"/>
          <w:shd w:val="clear" w:color="auto" w:fill="FFFFFF"/>
        </w:rPr>
        <w:t xml:space="preserve">, S. I. (2014). </w:t>
      </w:r>
      <w:bookmarkEnd w:id="4"/>
      <w:r w:rsidRPr="007F7729">
        <w:rPr>
          <w:rFonts w:ascii="Times New Roman" w:hAnsi="Times New Roman" w:cs="Times New Roman"/>
          <w:color w:val="222222"/>
          <w:sz w:val="24"/>
          <w:szCs w:val="24"/>
          <w:shd w:val="clear" w:color="auto" w:fill="FFFFFF"/>
        </w:rPr>
        <w:t>Health education: theoretical concepts, effective strategies and core competencies. </w:t>
      </w:r>
      <w:r w:rsidRPr="007F7729">
        <w:rPr>
          <w:rFonts w:ascii="Times New Roman" w:hAnsi="Times New Roman" w:cs="Times New Roman"/>
          <w:i/>
          <w:iCs/>
          <w:color w:val="222222"/>
          <w:sz w:val="24"/>
          <w:szCs w:val="24"/>
          <w:shd w:val="clear" w:color="auto" w:fill="FFFFFF"/>
        </w:rPr>
        <w:t>Health promotion practice</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15</w:t>
      </w:r>
      <w:r w:rsidRPr="007F7729">
        <w:rPr>
          <w:rFonts w:ascii="Times New Roman" w:hAnsi="Times New Roman" w:cs="Times New Roman"/>
          <w:color w:val="222222"/>
          <w:sz w:val="24"/>
          <w:szCs w:val="24"/>
          <w:shd w:val="clear" w:color="auto" w:fill="FFFFFF"/>
        </w:rPr>
        <w:t xml:space="preserve">(5), </w:t>
      </w:r>
      <w:r w:rsidRPr="007F7729">
        <w:rPr>
          <w:rFonts w:ascii="Times New Roman" w:hAnsi="Times New Roman" w:cs="Times New Roman"/>
          <w:color w:val="222222"/>
          <w:sz w:val="24"/>
          <w:szCs w:val="24"/>
          <w:shd w:val="clear" w:color="auto" w:fill="FFFFFF"/>
        </w:rPr>
        <w:t>619-621.</w:t>
      </w:r>
    </w:p>
    <w:p w14:paraId="59218F21"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proofErr w:type="spellStart"/>
      <w:r w:rsidRPr="007F7729">
        <w:rPr>
          <w:rFonts w:ascii="Times New Roman" w:hAnsi="Times New Roman" w:cs="Times New Roman"/>
          <w:color w:val="222222"/>
          <w:sz w:val="24"/>
          <w:szCs w:val="24"/>
          <w:shd w:val="clear" w:color="auto" w:fill="FFFFFF"/>
        </w:rPr>
        <w:t>LeFevre</w:t>
      </w:r>
      <w:proofErr w:type="spellEnd"/>
      <w:r w:rsidRPr="007F7729">
        <w:rPr>
          <w:rFonts w:ascii="Times New Roman" w:hAnsi="Times New Roman" w:cs="Times New Roman"/>
          <w:color w:val="222222"/>
          <w:sz w:val="24"/>
          <w:szCs w:val="24"/>
          <w:shd w:val="clear" w:color="auto" w:fill="FFFFFF"/>
        </w:rPr>
        <w:t>, M. L. (2014). Screening for chlamydia and gonorrhea: US Preventive Services Task Force recommendation statement. </w:t>
      </w:r>
      <w:r w:rsidRPr="007F7729">
        <w:rPr>
          <w:rFonts w:ascii="Times New Roman" w:hAnsi="Times New Roman" w:cs="Times New Roman"/>
          <w:i/>
          <w:iCs/>
          <w:color w:val="222222"/>
          <w:sz w:val="24"/>
          <w:szCs w:val="24"/>
          <w:shd w:val="clear" w:color="auto" w:fill="FFFFFF"/>
        </w:rPr>
        <w:t>Annals of internal medicine</w:t>
      </w:r>
      <w:r w:rsidRPr="007F7729">
        <w:rPr>
          <w:rFonts w:ascii="Times New Roman" w:hAnsi="Times New Roman" w:cs="Times New Roman"/>
          <w:color w:val="222222"/>
          <w:sz w:val="24"/>
          <w:szCs w:val="24"/>
          <w:shd w:val="clear" w:color="auto" w:fill="FFFFFF"/>
        </w:rPr>
        <w:t>, </w:t>
      </w:r>
      <w:r w:rsidRPr="007F7729">
        <w:rPr>
          <w:rFonts w:ascii="Times New Roman" w:hAnsi="Times New Roman" w:cs="Times New Roman"/>
          <w:i/>
          <w:iCs/>
          <w:color w:val="222222"/>
          <w:sz w:val="24"/>
          <w:szCs w:val="24"/>
          <w:shd w:val="clear" w:color="auto" w:fill="FFFFFF"/>
        </w:rPr>
        <w:t>161</w:t>
      </w:r>
      <w:r w:rsidRPr="007F7729">
        <w:rPr>
          <w:rFonts w:ascii="Times New Roman" w:hAnsi="Times New Roman" w:cs="Times New Roman"/>
          <w:color w:val="222222"/>
          <w:sz w:val="24"/>
          <w:szCs w:val="24"/>
          <w:shd w:val="clear" w:color="auto" w:fill="FFFFFF"/>
        </w:rPr>
        <w:t>(12), 902-910.</w:t>
      </w:r>
    </w:p>
    <w:p w14:paraId="777CD11B" w14:textId="77777777" w:rsidR="00F7390B" w:rsidRPr="007F7729" w:rsidRDefault="00BF1AF3" w:rsidP="007F7729">
      <w:pPr>
        <w:spacing w:line="480" w:lineRule="auto"/>
        <w:ind w:left="720" w:hanging="720"/>
        <w:rPr>
          <w:rFonts w:ascii="Times New Roman" w:hAnsi="Times New Roman" w:cs="Times New Roman"/>
          <w:color w:val="222222"/>
          <w:sz w:val="24"/>
          <w:szCs w:val="24"/>
          <w:shd w:val="clear" w:color="auto" w:fill="FFFFFF"/>
        </w:rPr>
      </w:pPr>
      <w:proofErr w:type="spellStart"/>
      <w:r w:rsidRPr="007F7729">
        <w:rPr>
          <w:rFonts w:ascii="Times New Roman" w:hAnsi="Times New Roman" w:cs="Times New Roman"/>
          <w:color w:val="222222"/>
          <w:sz w:val="24"/>
          <w:szCs w:val="24"/>
          <w:shd w:val="clear" w:color="auto" w:fill="FFFFFF"/>
        </w:rPr>
        <w:t>Murdaugh</w:t>
      </w:r>
      <w:proofErr w:type="spellEnd"/>
      <w:r w:rsidRPr="007F7729">
        <w:rPr>
          <w:rFonts w:ascii="Times New Roman" w:hAnsi="Times New Roman" w:cs="Times New Roman"/>
          <w:color w:val="222222"/>
          <w:sz w:val="24"/>
          <w:szCs w:val="24"/>
          <w:shd w:val="clear" w:color="auto" w:fill="FFFFFF"/>
        </w:rPr>
        <w:t>, C. L., Parsons, M. A., &amp; Pender, N. J. (2018). </w:t>
      </w:r>
      <w:r w:rsidRPr="007F7729">
        <w:rPr>
          <w:rFonts w:ascii="Times New Roman" w:hAnsi="Times New Roman" w:cs="Times New Roman"/>
          <w:i/>
          <w:iCs/>
          <w:color w:val="222222"/>
          <w:sz w:val="24"/>
          <w:szCs w:val="24"/>
          <w:shd w:val="clear" w:color="auto" w:fill="FFFFFF"/>
        </w:rPr>
        <w:t>Health promotion in n</w:t>
      </w:r>
      <w:r w:rsidRPr="007F7729">
        <w:rPr>
          <w:rFonts w:ascii="Times New Roman" w:hAnsi="Times New Roman" w:cs="Times New Roman"/>
          <w:i/>
          <w:iCs/>
          <w:color w:val="222222"/>
          <w:sz w:val="24"/>
          <w:szCs w:val="24"/>
          <w:shd w:val="clear" w:color="auto" w:fill="FFFFFF"/>
        </w:rPr>
        <w:t>ursing practice</w:t>
      </w:r>
      <w:r w:rsidRPr="007F7729">
        <w:rPr>
          <w:rFonts w:ascii="Times New Roman" w:hAnsi="Times New Roman" w:cs="Times New Roman"/>
          <w:color w:val="222222"/>
          <w:sz w:val="24"/>
          <w:szCs w:val="24"/>
          <w:shd w:val="clear" w:color="auto" w:fill="FFFFFF"/>
        </w:rPr>
        <w:t>. Pearson Education Canada.</w:t>
      </w:r>
    </w:p>
    <w:sectPr w:rsidR="00F7390B" w:rsidRPr="007F7729" w:rsidSect="00B3369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B9292" w14:textId="77777777" w:rsidR="00BF1AF3" w:rsidRDefault="00BF1AF3">
      <w:pPr>
        <w:spacing w:after="0" w:line="240" w:lineRule="auto"/>
      </w:pPr>
      <w:r>
        <w:separator/>
      </w:r>
    </w:p>
  </w:endnote>
  <w:endnote w:type="continuationSeparator" w:id="0">
    <w:p w14:paraId="2B513693" w14:textId="77777777" w:rsidR="00BF1AF3" w:rsidRDefault="00BF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8626E" w14:textId="77777777" w:rsidR="00BF1AF3" w:rsidRDefault="00BF1AF3">
      <w:pPr>
        <w:spacing w:after="0" w:line="240" w:lineRule="auto"/>
      </w:pPr>
      <w:r>
        <w:separator/>
      </w:r>
    </w:p>
  </w:footnote>
  <w:footnote w:type="continuationSeparator" w:id="0">
    <w:p w14:paraId="57BA3194" w14:textId="77777777" w:rsidR="00BF1AF3" w:rsidRDefault="00BF1A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04920798"/>
      <w:docPartObj>
        <w:docPartGallery w:val="Page Numbers (Top of Page)"/>
        <w:docPartUnique/>
      </w:docPartObj>
    </w:sdtPr>
    <w:sdtEndPr>
      <w:rPr>
        <w:noProof/>
      </w:rPr>
    </w:sdtEndPr>
    <w:sdtContent>
      <w:p w14:paraId="40D7CEC6" w14:textId="02112DB4" w:rsidR="00B3369A" w:rsidRPr="00B3369A" w:rsidRDefault="00BF1AF3">
        <w:pPr>
          <w:pStyle w:val="Header"/>
          <w:jc w:val="right"/>
          <w:rPr>
            <w:rFonts w:ascii="Times New Roman" w:hAnsi="Times New Roman" w:cs="Times New Roman"/>
            <w:sz w:val="24"/>
            <w:szCs w:val="24"/>
          </w:rPr>
        </w:pPr>
        <w:r w:rsidRPr="00B3369A">
          <w:rPr>
            <w:rFonts w:ascii="Times New Roman" w:hAnsi="Times New Roman" w:cs="Times New Roman"/>
            <w:sz w:val="24"/>
            <w:szCs w:val="24"/>
          </w:rPr>
          <w:t>HEALTH EDUCATION</w:t>
        </w:r>
        <w:r>
          <w:rPr>
            <w:rFonts w:ascii="Times New Roman" w:hAnsi="Times New Roman" w:cs="Times New Roman"/>
            <w:sz w:val="24"/>
            <w:szCs w:val="24"/>
          </w:rPr>
          <w:t xml:space="preserve">                                                                                                               </w:t>
        </w:r>
        <w:r w:rsidRPr="00B3369A">
          <w:rPr>
            <w:rFonts w:ascii="Times New Roman" w:hAnsi="Times New Roman" w:cs="Times New Roman"/>
            <w:sz w:val="24"/>
            <w:szCs w:val="24"/>
          </w:rPr>
          <w:fldChar w:fldCharType="begin"/>
        </w:r>
        <w:r w:rsidRPr="00B3369A">
          <w:rPr>
            <w:rFonts w:ascii="Times New Roman" w:hAnsi="Times New Roman" w:cs="Times New Roman"/>
            <w:sz w:val="24"/>
            <w:szCs w:val="24"/>
          </w:rPr>
          <w:instrText xml:space="preserve"> PAGE   \* MERGE</w:instrText>
        </w:r>
        <w:r w:rsidRPr="00B3369A">
          <w:rPr>
            <w:rFonts w:ascii="Times New Roman" w:hAnsi="Times New Roman" w:cs="Times New Roman"/>
            <w:sz w:val="24"/>
            <w:szCs w:val="24"/>
          </w:rPr>
          <w:instrText xml:space="preserve">FORMAT </w:instrText>
        </w:r>
        <w:r w:rsidRPr="00B3369A">
          <w:rPr>
            <w:rFonts w:ascii="Times New Roman" w:hAnsi="Times New Roman" w:cs="Times New Roman"/>
            <w:sz w:val="24"/>
            <w:szCs w:val="24"/>
          </w:rPr>
          <w:fldChar w:fldCharType="separate"/>
        </w:r>
        <w:r w:rsidR="007F7729">
          <w:rPr>
            <w:rFonts w:ascii="Times New Roman" w:hAnsi="Times New Roman" w:cs="Times New Roman"/>
            <w:noProof/>
            <w:sz w:val="24"/>
            <w:szCs w:val="24"/>
          </w:rPr>
          <w:t>12</w:t>
        </w:r>
        <w:r w:rsidRPr="00B3369A">
          <w:rPr>
            <w:rFonts w:ascii="Times New Roman" w:hAnsi="Times New Roman" w:cs="Times New Roman"/>
            <w:noProof/>
            <w:sz w:val="24"/>
            <w:szCs w:val="24"/>
          </w:rPr>
          <w:fldChar w:fldCharType="end"/>
        </w:r>
      </w:p>
    </w:sdtContent>
  </w:sdt>
  <w:p w14:paraId="21E008EC" w14:textId="77777777" w:rsidR="00D80420" w:rsidRPr="00B3369A" w:rsidRDefault="00D804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81252787"/>
      <w:docPartObj>
        <w:docPartGallery w:val="Page Numbers (Top of Page)"/>
        <w:docPartUnique/>
      </w:docPartObj>
    </w:sdtPr>
    <w:sdtEndPr>
      <w:rPr>
        <w:noProof/>
      </w:rPr>
    </w:sdtEndPr>
    <w:sdtContent>
      <w:p w14:paraId="26DD73ED" w14:textId="5A4A9732" w:rsidR="00B3369A" w:rsidRPr="00B3369A" w:rsidRDefault="00BF1AF3">
        <w:pPr>
          <w:pStyle w:val="Header"/>
          <w:jc w:val="right"/>
          <w:rPr>
            <w:rFonts w:ascii="Times New Roman" w:hAnsi="Times New Roman" w:cs="Times New Roman"/>
            <w:sz w:val="24"/>
            <w:szCs w:val="24"/>
          </w:rPr>
        </w:pPr>
        <w:r w:rsidRPr="00B3369A">
          <w:rPr>
            <w:rFonts w:ascii="Times New Roman" w:hAnsi="Times New Roman" w:cs="Times New Roman"/>
            <w:sz w:val="24"/>
            <w:szCs w:val="24"/>
          </w:rPr>
          <w:t>Running head: HEALTH EDUCATION</w:t>
        </w:r>
        <w:r>
          <w:rPr>
            <w:rFonts w:ascii="Times New Roman" w:hAnsi="Times New Roman" w:cs="Times New Roman"/>
            <w:sz w:val="24"/>
            <w:szCs w:val="24"/>
          </w:rPr>
          <w:t xml:space="preserve">                                                                                        </w:t>
        </w:r>
        <w:r w:rsidRPr="00B3369A">
          <w:rPr>
            <w:rFonts w:ascii="Times New Roman" w:hAnsi="Times New Roman" w:cs="Times New Roman"/>
            <w:sz w:val="24"/>
            <w:szCs w:val="24"/>
          </w:rPr>
          <w:t xml:space="preserve"> </w:t>
        </w:r>
        <w:r w:rsidRPr="00B3369A">
          <w:rPr>
            <w:rFonts w:ascii="Times New Roman" w:hAnsi="Times New Roman" w:cs="Times New Roman"/>
            <w:sz w:val="24"/>
            <w:szCs w:val="24"/>
          </w:rPr>
          <w:fldChar w:fldCharType="begin"/>
        </w:r>
        <w:r w:rsidRPr="00B3369A">
          <w:rPr>
            <w:rFonts w:ascii="Times New Roman" w:hAnsi="Times New Roman" w:cs="Times New Roman"/>
            <w:sz w:val="24"/>
            <w:szCs w:val="24"/>
          </w:rPr>
          <w:instrText xml:space="preserve"> PAGE   \* MERGEFORMAT </w:instrText>
        </w:r>
        <w:r w:rsidRPr="00B3369A">
          <w:rPr>
            <w:rFonts w:ascii="Times New Roman" w:hAnsi="Times New Roman" w:cs="Times New Roman"/>
            <w:sz w:val="24"/>
            <w:szCs w:val="24"/>
          </w:rPr>
          <w:fldChar w:fldCharType="separate"/>
        </w:r>
        <w:r w:rsidR="007F7729">
          <w:rPr>
            <w:rFonts w:ascii="Times New Roman" w:hAnsi="Times New Roman" w:cs="Times New Roman"/>
            <w:noProof/>
            <w:sz w:val="24"/>
            <w:szCs w:val="24"/>
          </w:rPr>
          <w:t>1</w:t>
        </w:r>
        <w:r w:rsidRPr="00B3369A">
          <w:rPr>
            <w:rFonts w:ascii="Times New Roman" w:hAnsi="Times New Roman" w:cs="Times New Roman"/>
            <w:noProof/>
            <w:sz w:val="24"/>
            <w:szCs w:val="24"/>
          </w:rPr>
          <w:fldChar w:fldCharType="end"/>
        </w:r>
      </w:p>
    </w:sdtContent>
  </w:sdt>
  <w:p w14:paraId="10FF2489" w14:textId="77777777" w:rsidR="00B3369A" w:rsidRPr="00B3369A" w:rsidRDefault="00B336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190"/>
    <w:rsid w:val="000207BF"/>
    <w:rsid w:val="000524BE"/>
    <w:rsid w:val="00055264"/>
    <w:rsid w:val="00065E42"/>
    <w:rsid w:val="000859DC"/>
    <w:rsid w:val="000D520A"/>
    <w:rsid w:val="000E360A"/>
    <w:rsid w:val="000F4C95"/>
    <w:rsid w:val="00132ACC"/>
    <w:rsid w:val="001A0603"/>
    <w:rsid w:val="001B368B"/>
    <w:rsid w:val="00234C0A"/>
    <w:rsid w:val="00235C54"/>
    <w:rsid w:val="002708A5"/>
    <w:rsid w:val="002C4AF6"/>
    <w:rsid w:val="00303C82"/>
    <w:rsid w:val="00311AA5"/>
    <w:rsid w:val="00326014"/>
    <w:rsid w:val="0033500F"/>
    <w:rsid w:val="00395190"/>
    <w:rsid w:val="003C0320"/>
    <w:rsid w:val="003E1680"/>
    <w:rsid w:val="003E1BA0"/>
    <w:rsid w:val="003F2A01"/>
    <w:rsid w:val="003F6FFA"/>
    <w:rsid w:val="00405D41"/>
    <w:rsid w:val="00415AE6"/>
    <w:rsid w:val="00482848"/>
    <w:rsid w:val="00530B80"/>
    <w:rsid w:val="00536AB9"/>
    <w:rsid w:val="005452A3"/>
    <w:rsid w:val="005549EC"/>
    <w:rsid w:val="00571377"/>
    <w:rsid w:val="005745B9"/>
    <w:rsid w:val="005F4F6B"/>
    <w:rsid w:val="00613229"/>
    <w:rsid w:val="00673C0A"/>
    <w:rsid w:val="00674EE6"/>
    <w:rsid w:val="006A160A"/>
    <w:rsid w:val="006B32F6"/>
    <w:rsid w:val="006F1E46"/>
    <w:rsid w:val="00774138"/>
    <w:rsid w:val="00784828"/>
    <w:rsid w:val="007A6494"/>
    <w:rsid w:val="007B426C"/>
    <w:rsid w:val="007B7C1E"/>
    <w:rsid w:val="007D3A49"/>
    <w:rsid w:val="007E0875"/>
    <w:rsid w:val="007E5901"/>
    <w:rsid w:val="007F7729"/>
    <w:rsid w:val="0086793B"/>
    <w:rsid w:val="008922DE"/>
    <w:rsid w:val="008A5C0A"/>
    <w:rsid w:val="008B543A"/>
    <w:rsid w:val="008B56B6"/>
    <w:rsid w:val="008E31F9"/>
    <w:rsid w:val="008E5E5C"/>
    <w:rsid w:val="0090087A"/>
    <w:rsid w:val="00933CAC"/>
    <w:rsid w:val="00942F9E"/>
    <w:rsid w:val="00977AE9"/>
    <w:rsid w:val="009800D1"/>
    <w:rsid w:val="009A3F91"/>
    <w:rsid w:val="009A4E00"/>
    <w:rsid w:val="00A103DD"/>
    <w:rsid w:val="00A341F7"/>
    <w:rsid w:val="00A4098A"/>
    <w:rsid w:val="00A93B93"/>
    <w:rsid w:val="00B1473E"/>
    <w:rsid w:val="00B21421"/>
    <w:rsid w:val="00B3369A"/>
    <w:rsid w:val="00B350D3"/>
    <w:rsid w:val="00B4191F"/>
    <w:rsid w:val="00B77FF7"/>
    <w:rsid w:val="00BB7C57"/>
    <w:rsid w:val="00BD4259"/>
    <w:rsid w:val="00BE01AA"/>
    <w:rsid w:val="00BF1AF3"/>
    <w:rsid w:val="00CD2B8E"/>
    <w:rsid w:val="00CE25CD"/>
    <w:rsid w:val="00CE32F8"/>
    <w:rsid w:val="00CF5216"/>
    <w:rsid w:val="00D3245A"/>
    <w:rsid w:val="00D4450F"/>
    <w:rsid w:val="00D65D99"/>
    <w:rsid w:val="00D67D30"/>
    <w:rsid w:val="00D73B9B"/>
    <w:rsid w:val="00D76806"/>
    <w:rsid w:val="00D80420"/>
    <w:rsid w:val="00D84ED6"/>
    <w:rsid w:val="00DA3677"/>
    <w:rsid w:val="00DB47B0"/>
    <w:rsid w:val="00DE200A"/>
    <w:rsid w:val="00DF2504"/>
    <w:rsid w:val="00DF362B"/>
    <w:rsid w:val="00E1446B"/>
    <w:rsid w:val="00E30E10"/>
    <w:rsid w:val="00E538D4"/>
    <w:rsid w:val="00E578CA"/>
    <w:rsid w:val="00EF2438"/>
    <w:rsid w:val="00EF6EC0"/>
    <w:rsid w:val="00F7390B"/>
    <w:rsid w:val="00FA48E6"/>
    <w:rsid w:val="00FE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F4F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420"/>
  </w:style>
  <w:style w:type="paragraph" w:styleId="Footer">
    <w:name w:val="footer"/>
    <w:basedOn w:val="Normal"/>
    <w:link w:val="FooterChar"/>
    <w:uiPriority w:val="99"/>
    <w:unhideWhenUsed/>
    <w:rsid w:val="00D80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420"/>
  </w:style>
  <w:style w:type="character" w:styleId="Hyperlink">
    <w:name w:val="Hyperlink"/>
    <w:basedOn w:val="DefaultParagraphFont"/>
    <w:uiPriority w:val="99"/>
    <w:unhideWhenUsed/>
    <w:rsid w:val="008E5E5C"/>
    <w:rPr>
      <w:color w:val="0563C1" w:themeColor="hyperlink"/>
      <w:u w:val="single"/>
    </w:rPr>
  </w:style>
  <w:style w:type="character" w:customStyle="1" w:styleId="UnresolvedMention">
    <w:name w:val="Unresolved Mention"/>
    <w:basedOn w:val="DefaultParagraphFont"/>
    <w:uiPriority w:val="99"/>
    <w:semiHidden/>
    <w:unhideWhenUsed/>
    <w:rsid w:val="008E5E5C"/>
    <w:rPr>
      <w:color w:val="605E5C"/>
      <w:shd w:val="clear" w:color="auto" w:fill="E1DFDD"/>
    </w:rPr>
  </w:style>
  <w:style w:type="character" w:customStyle="1" w:styleId="Heading3Char">
    <w:name w:val="Heading 3 Char"/>
    <w:basedOn w:val="DefaultParagraphFont"/>
    <w:link w:val="Heading3"/>
    <w:uiPriority w:val="9"/>
    <w:rsid w:val="005F4F6B"/>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F4F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420"/>
  </w:style>
  <w:style w:type="paragraph" w:styleId="Footer">
    <w:name w:val="footer"/>
    <w:basedOn w:val="Normal"/>
    <w:link w:val="FooterChar"/>
    <w:uiPriority w:val="99"/>
    <w:unhideWhenUsed/>
    <w:rsid w:val="00D80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420"/>
  </w:style>
  <w:style w:type="character" w:styleId="Hyperlink">
    <w:name w:val="Hyperlink"/>
    <w:basedOn w:val="DefaultParagraphFont"/>
    <w:uiPriority w:val="99"/>
    <w:unhideWhenUsed/>
    <w:rsid w:val="008E5E5C"/>
    <w:rPr>
      <w:color w:val="0563C1" w:themeColor="hyperlink"/>
      <w:u w:val="single"/>
    </w:rPr>
  </w:style>
  <w:style w:type="character" w:customStyle="1" w:styleId="UnresolvedMention">
    <w:name w:val="Unresolved Mention"/>
    <w:basedOn w:val="DefaultParagraphFont"/>
    <w:uiPriority w:val="99"/>
    <w:semiHidden/>
    <w:unhideWhenUsed/>
    <w:rsid w:val="008E5E5C"/>
    <w:rPr>
      <w:color w:val="605E5C"/>
      <w:shd w:val="clear" w:color="auto" w:fill="E1DFDD"/>
    </w:rPr>
  </w:style>
  <w:style w:type="character" w:customStyle="1" w:styleId="Heading3Char">
    <w:name w:val="Heading 3 Char"/>
    <w:basedOn w:val="DefaultParagraphFont"/>
    <w:link w:val="Heading3"/>
    <w:uiPriority w:val="9"/>
    <w:rsid w:val="005F4F6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andwelfare.idaho.gov/Health/FamilyPlanningSTDHIV/HIVAIDS/tabid/390/Default.aspx" TargetMode="External"/><Relationship Id="rId3" Type="http://schemas.openxmlformats.org/officeDocument/2006/relationships/settings" Target="settings.xml"/><Relationship Id="rId7" Type="http://schemas.openxmlformats.org/officeDocument/2006/relationships/hyperlink" Target="https://ftp.cdc.gov/pub/data/YRBS/2013/hiv%20factsheets/id_hiv_combo.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783</TotalTime>
  <Pages>12</Pages>
  <Words>3040</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17</cp:revision>
  <dcterms:created xsi:type="dcterms:W3CDTF">2019-02-16T16:45:00Z</dcterms:created>
  <dcterms:modified xsi:type="dcterms:W3CDTF">2019-02-17T10:21:00Z</dcterms:modified>
</cp:coreProperties>
</file>